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445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7"/>
      </w:tblGrid>
      <w:tr w:rsidR="00E84885" w:rsidRPr="00D55398" w:rsidTr="002E0CB4">
        <w:tc>
          <w:tcPr>
            <w:tcW w:w="7371" w:type="dxa"/>
          </w:tcPr>
          <w:p w:rsidR="00E84885" w:rsidRPr="00D55398" w:rsidRDefault="00E84885" w:rsidP="00AB789C">
            <w:pPr>
              <w:jc w:val="center"/>
              <w:rPr>
                <w:rFonts w:eastAsia="Calibri"/>
                <w:sz w:val="24"/>
                <w:szCs w:val="24"/>
              </w:rPr>
            </w:pPr>
            <w:r w:rsidRPr="00D55398">
              <w:rPr>
                <w:rFonts w:eastAsia="Calibri"/>
                <w:sz w:val="24"/>
                <w:szCs w:val="24"/>
              </w:rPr>
              <w:t>BỘ CÔNG AN</w:t>
            </w:r>
          </w:p>
          <w:p w:rsidR="00E84885" w:rsidRPr="00D55398" w:rsidRDefault="00E84885" w:rsidP="00AB789C">
            <w:pPr>
              <w:jc w:val="center"/>
              <w:rPr>
                <w:rFonts w:eastAsia="Calibri"/>
                <w:b/>
                <w:spacing w:val="-8"/>
                <w:sz w:val="26"/>
                <w:szCs w:val="26"/>
              </w:rPr>
            </w:pPr>
            <w:r w:rsidRPr="00D55398">
              <w:rPr>
                <w:rFonts w:eastAsia="Calibri"/>
                <w:b/>
                <w:spacing w:val="-8"/>
                <w:sz w:val="26"/>
                <w:szCs w:val="26"/>
              </w:rPr>
              <w:t>CÔNG AN TỈNH CAO BẰNG</w:t>
            </w:r>
          </w:p>
          <w:p w:rsidR="00E84885" w:rsidRPr="00E57A91" w:rsidRDefault="00DB0338" w:rsidP="00E57A91">
            <w:pPr>
              <w:jc w:val="center"/>
              <w:rPr>
                <w:rFonts w:eastAsia="Calibri"/>
              </w:rPr>
            </w:pPr>
            <w:r>
              <w:rPr>
                <w:rFonts w:eastAsia="Calibri"/>
                <w:noProof/>
              </w:rPr>
              <w:pict>
                <v:shapetype id="_x0000_t32" coordsize="21600,21600" o:spt="32" o:oned="t" path="m,l21600,21600e" filled="f">
                  <v:path arrowok="t" fillok="f" o:connecttype="none"/>
                  <o:lock v:ext="edit" shapetype="t"/>
                </v:shapetype>
                <v:shape id="_x0000_s1026" type="#_x0000_t32" style="position:absolute;left:0;text-align:left;margin-left:138.6pt;margin-top:3.05pt;width:80.15pt;height:0;z-index:251657216" o:connectortype="straight"/>
              </w:pict>
            </w:r>
          </w:p>
        </w:tc>
        <w:tc>
          <w:tcPr>
            <w:tcW w:w="7087" w:type="dxa"/>
          </w:tcPr>
          <w:p w:rsidR="00E84885" w:rsidRPr="00D55398" w:rsidRDefault="00E84885" w:rsidP="00AB789C">
            <w:pPr>
              <w:jc w:val="center"/>
              <w:rPr>
                <w:rFonts w:eastAsia="Calibri"/>
                <w:b/>
                <w:sz w:val="26"/>
                <w:szCs w:val="26"/>
              </w:rPr>
            </w:pPr>
            <w:r w:rsidRPr="00D55398">
              <w:rPr>
                <w:rFonts w:eastAsia="Calibri"/>
                <w:b/>
                <w:sz w:val="26"/>
                <w:szCs w:val="26"/>
              </w:rPr>
              <w:t>CỘNG HÒA XÃ HỘI CHỦ NGHĨA VIỆT NAM</w:t>
            </w:r>
          </w:p>
          <w:p w:rsidR="00E84885" w:rsidRDefault="00E84885" w:rsidP="00AB789C">
            <w:pPr>
              <w:jc w:val="center"/>
              <w:rPr>
                <w:rFonts w:eastAsia="Calibri"/>
                <w:b/>
              </w:rPr>
            </w:pPr>
            <w:r w:rsidRPr="00D55398">
              <w:rPr>
                <w:rFonts w:eastAsia="Calibri"/>
                <w:b/>
              </w:rPr>
              <w:t>Độc lập - Tự do - Hạnh phúc</w:t>
            </w:r>
          </w:p>
          <w:p w:rsidR="00C00D49" w:rsidRDefault="00DB0338" w:rsidP="00AB789C">
            <w:pPr>
              <w:jc w:val="center"/>
              <w:rPr>
                <w:rFonts w:eastAsia="Calibri"/>
                <w:b/>
              </w:rPr>
            </w:pPr>
            <w:r>
              <w:rPr>
                <w:rFonts w:eastAsia="Calibri"/>
                <w:noProof/>
              </w:rPr>
              <w:pict>
                <v:shape id="_x0000_s1027" type="#_x0000_t32" style="position:absolute;left:0;text-align:left;margin-left:88pt;margin-top:4.5pt;width:167.75pt;height:.05pt;z-index:251658240" o:connectortype="straight"/>
              </w:pict>
            </w:r>
          </w:p>
          <w:p w:rsidR="00E84885" w:rsidRPr="002E0CB4" w:rsidRDefault="00C00D49" w:rsidP="00AB789C">
            <w:pPr>
              <w:jc w:val="center"/>
              <w:rPr>
                <w:rFonts w:eastAsia="Calibri"/>
                <w:i/>
              </w:rPr>
            </w:pPr>
            <w:r w:rsidRPr="002E0CB4">
              <w:rPr>
                <w:rFonts w:eastAsia="Calibri"/>
                <w:i/>
              </w:rPr>
              <w:t>Cao Bằng, ngày .... tháng .... năm 2026</w:t>
            </w:r>
          </w:p>
        </w:tc>
      </w:tr>
    </w:tbl>
    <w:p w:rsidR="00E84885" w:rsidRDefault="008F71B4">
      <w:r>
        <w:rPr>
          <w:noProof/>
          <w:lang w:val="en-GB" w:eastAsia="en-GB"/>
        </w:rPr>
        <w:pict>
          <v:rect id="_x0000_s1028" style="position:absolute;left:0;text-align:left;margin-left:-16.4pt;margin-top:-19.05pt;width:121.65pt;height:33.8pt;z-index:251659264;mso-position-horizontal-relative:text;mso-position-vertical-relative:text">
            <v:textbox>
              <w:txbxContent>
                <w:p w:rsidR="008F71B4" w:rsidRPr="0081538B" w:rsidRDefault="008F71B4" w:rsidP="008F71B4">
                  <w:pPr>
                    <w:jc w:val="center"/>
                    <w:rPr>
                      <w:b/>
                      <w:sz w:val="24"/>
                      <w:szCs w:val="24"/>
                      <w:lang w:val="en-GB"/>
                    </w:rPr>
                  </w:pPr>
                  <w:r w:rsidRPr="0081538B">
                    <w:rPr>
                      <w:b/>
                      <w:sz w:val="24"/>
                      <w:szCs w:val="24"/>
                      <w:lang w:val="en-GB"/>
                    </w:rPr>
                    <w:t>DỰ THẢO</w:t>
                  </w:r>
                </w:p>
              </w:txbxContent>
            </v:textbox>
          </v:rect>
        </w:pict>
      </w:r>
      <w:r w:rsidR="00E84885">
        <w:tab/>
      </w:r>
      <w:r w:rsidR="00E84885">
        <w:tab/>
      </w:r>
    </w:p>
    <w:p w:rsidR="00A054D8" w:rsidRDefault="002E0CB4" w:rsidP="004C4FA7">
      <w:pPr>
        <w:spacing w:before="0" w:after="0" w:line="276" w:lineRule="auto"/>
        <w:jc w:val="center"/>
        <w:rPr>
          <w:b/>
        </w:rPr>
      </w:pPr>
      <w:r w:rsidRPr="004C4FA7">
        <w:rPr>
          <w:b/>
        </w:rPr>
        <w:t>BẢN SO SÁNH, THUYẾ</w:t>
      </w:r>
      <w:r w:rsidR="00F75B4C" w:rsidRPr="004C4FA7">
        <w:rPr>
          <w:b/>
        </w:rPr>
        <w:t>T</w:t>
      </w:r>
      <w:r w:rsidRPr="004C4FA7">
        <w:rPr>
          <w:b/>
        </w:rPr>
        <w:t xml:space="preserve"> </w:t>
      </w:r>
      <w:r w:rsidR="00F75B4C" w:rsidRPr="004C4FA7">
        <w:rPr>
          <w:b/>
        </w:rPr>
        <w:t>MINH NỘI DUNG DỰ THẢO QUYẾT ĐỊNH CỦA ỦY BAN NHÂN DÂN TỈNH VỀ BAN HÀNH QUY CHẾ BẢO VỆ BÍ MẬT NHÀ NƯỚC TRÊN ĐỊA BÀN TỈNH CAO BẰNG</w:t>
      </w:r>
    </w:p>
    <w:p w:rsidR="004C4FA7" w:rsidRDefault="004C4FA7" w:rsidP="004C4FA7">
      <w:pPr>
        <w:spacing w:before="0" w:after="0" w:line="276" w:lineRule="auto"/>
        <w:jc w:val="center"/>
        <w:rPr>
          <w:b/>
        </w:rPr>
      </w:pPr>
    </w:p>
    <w:p w:rsidR="004C4FA7" w:rsidRDefault="004C4FA7" w:rsidP="004C4FA7">
      <w:pPr>
        <w:spacing w:before="0" w:after="0" w:line="276" w:lineRule="auto"/>
        <w:jc w:val="center"/>
        <w:rPr>
          <w:b/>
        </w:rPr>
      </w:pPr>
    </w:p>
    <w:tbl>
      <w:tblPr>
        <w:tblStyle w:val="TableGrid"/>
        <w:tblW w:w="0" w:type="auto"/>
        <w:tblLook w:val="04A0" w:firstRow="1" w:lastRow="0" w:firstColumn="1" w:lastColumn="0" w:noHBand="0" w:noVBand="1"/>
      </w:tblPr>
      <w:tblGrid>
        <w:gridCol w:w="5637"/>
        <w:gridCol w:w="4819"/>
        <w:gridCol w:w="3764"/>
      </w:tblGrid>
      <w:tr w:rsidR="004C4FA7" w:rsidTr="002B5CDE">
        <w:tc>
          <w:tcPr>
            <w:tcW w:w="5637" w:type="dxa"/>
            <w:vAlign w:val="center"/>
          </w:tcPr>
          <w:p w:rsidR="002B5CDE" w:rsidRDefault="008A65A5" w:rsidP="008A65A5">
            <w:pPr>
              <w:spacing w:line="276" w:lineRule="auto"/>
              <w:jc w:val="center"/>
              <w:rPr>
                <w:b/>
              </w:rPr>
            </w:pPr>
            <w:r>
              <w:rPr>
                <w:b/>
              </w:rPr>
              <w:t>QUYẾT ĐỊNH SỐ 15/2021/QĐ-UBND NGÀY 25/6/2021 CỦA ỦY BAN NHÂN DÂN TỈNH BAN HÀNH QUY CHẾ BẢO VỆ BÍ MẬT NHÀ NƯỚC TRÊN ĐỊA BÀN</w:t>
            </w:r>
          </w:p>
          <w:p w:rsidR="008A65A5" w:rsidRDefault="008A65A5" w:rsidP="008A65A5">
            <w:pPr>
              <w:spacing w:line="276" w:lineRule="auto"/>
              <w:jc w:val="center"/>
              <w:rPr>
                <w:b/>
              </w:rPr>
            </w:pPr>
            <w:r>
              <w:rPr>
                <w:b/>
              </w:rPr>
              <w:t xml:space="preserve"> TỈNH CAO BẰNG</w:t>
            </w:r>
          </w:p>
        </w:tc>
        <w:tc>
          <w:tcPr>
            <w:tcW w:w="4819" w:type="dxa"/>
            <w:vAlign w:val="center"/>
          </w:tcPr>
          <w:p w:rsidR="002B5CDE" w:rsidRDefault="008A65A5" w:rsidP="008A65A5">
            <w:pPr>
              <w:spacing w:line="276" w:lineRule="auto"/>
              <w:jc w:val="center"/>
              <w:rPr>
                <w:b/>
              </w:rPr>
            </w:pPr>
            <w:r>
              <w:rPr>
                <w:b/>
              </w:rPr>
              <w:t>DỰ THẢO QUYẾT ĐỊNH CỦA ỦY BAN NHÂN DÂN TỈ</w:t>
            </w:r>
            <w:bookmarkStart w:id="0" w:name="_GoBack"/>
            <w:bookmarkEnd w:id="0"/>
            <w:r>
              <w:rPr>
                <w:b/>
              </w:rPr>
              <w:t>NH VỀ BAN HÀNH QUY CHẾ BẢO VỆ BÍ MẬT NHÀ NƯỚC TRÊN ĐỊA BÀN</w:t>
            </w:r>
          </w:p>
          <w:p w:rsidR="008A65A5" w:rsidRDefault="008A65A5" w:rsidP="008A65A5">
            <w:pPr>
              <w:spacing w:line="276" w:lineRule="auto"/>
              <w:jc w:val="center"/>
              <w:rPr>
                <w:b/>
              </w:rPr>
            </w:pPr>
            <w:r>
              <w:rPr>
                <w:b/>
              </w:rPr>
              <w:t xml:space="preserve"> TỈNH CAO BẰNG</w:t>
            </w:r>
          </w:p>
        </w:tc>
        <w:tc>
          <w:tcPr>
            <w:tcW w:w="3764" w:type="dxa"/>
            <w:vAlign w:val="center"/>
          </w:tcPr>
          <w:p w:rsidR="004C4FA7" w:rsidRDefault="008A362A" w:rsidP="008A65A5">
            <w:pPr>
              <w:spacing w:line="276" w:lineRule="auto"/>
              <w:jc w:val="center"/>
              <w:rPr>
                <w:b/>
              </w:rPr>
            </w:pPr>
            <w:r>
              <w:rPr>
                <w:b/>
              </w:rPr>
              <w:t>THUYẾT MINH</w:t>
            </w:r>
          </w:p>
        </w:tc>
      </w:tr>
      <w:tr w:rsidR="004C4FA7" w:rsidTr="00E25D2E">
        <w:tc>
          <w:tcPr>
            <w:tcW w:w="5637" w:type="dxa"/>
          </w:tcPr>
          <w:p w:rsidR="002F06FF" w:rsidRPr="00050787" w:rsidRDefault="00A93F1E" w:rsidP="00B637E3">
            <w:pPr>
              <w:shd w:val="clear" w:color="auto" w:fill="FFFFFF"/>
              <w:rPr>
                <w:rFonts w:eastAsia="Times New Roman"/>
                <w:lang w:eastAsia="vi-VN"/>
              </w:rPr>
            </w:pPr>
            <w:r w:rsidRPr="00B01FDD">
              <w:rPr>
                <w:rFonts w:eastAsia="Times New Roman"/>
                <w:b/>
                <w:lang w:eastAsia="vi-VN"/>
              </w:rPr>
              <w:t>Điều 1:</w:t>
            </w:r>
            <w:r>
              <w:rPr>
                <w:rFonts w:eastAsia="Times New Roman"/>
                <w:lang w:eastAsia="vi-VN"/>
              </w:rPr>
              <w:t xml:space="preserve"> </w:t>
            </w:r>
            <w:bookmarkStart w:id="1" w:name="dieu_1_1_name"/>
            <w:r w:rsidR="002F06FF">
              <w:rPr>
                <w:rFonts w:eastAsia="Times New Roman"/>
                <w:b/>
                <w:bCs/>
                <w:lang w:eastAsia="vi-VN"/>
              </w:rPr>
              <w:t>Phạm vi điều chỉnh</w:t>
            </w:r>
            <w:bookmarkEnd w:id="1"/>
            <w:r w:rsidR="002F06FF">
              <w:rPr>
                <w:rFonts w:eastAsia="Times New Roman"/>
                <w:b/>
                <w:bCs/>
                <w:lang w:eastAsia="vi-VN"/>
              </w:rPr>
              <w:t>, đối tượng áp dụng</w:t>
            </w:r>
          </w:p>
          <w:p w:rsidR="00395BEF" w:rsidRDefault="006F14D1" w:rsidP="00B637E3">
            <w:pPr>
              <w:rPr>
                <w:rFonts w:eastAsia="Times New Roman"/>
                <w:lang w:eastAsia="vi-VN"/>
              </w:rPr>
            </w:pPr>
            <w:r>
              <w:rPr>
                <w:rFonts w:eastAsia="Times New Roman"/>
                <w:lang w:eastAsia="vi-VN"/>
              </w:rPr>
              <w:t xml:space="preserve">1. </w:t>
            </w:r>
            <w:r w:rsidR="00A93F1E" w:rsidRPr="00E92642">
              <w:rPr>
                <w:rFonts w:eastAsia="Times New Roman"/>
                <w:lang w:eastAsia="vi-VN"/>
              </w:rPr>
              <w:t xml:space="preserve">Quy chế </w:t>
            </w:r>
            <w:r w:rsidR="00A93F1E">
              <w:rPr>
                <w:rFonts w:eastAsia="Times New Roman"/>
                <w:lang w:eastAsia="vi-VN"/>
              </w:rPr>
              <w:t xml:space="preserve">này quy định về xác định bí mật nhà nước và độ mật của bí mật nhà nước; sao, chụp tài liệu, vật chứa bí mật nhà nước; vận chuyển, giao nhận tài liệu, vật chứa bí mật nhà nước; mang tài liệu, vật chứa bí mật nhà nước ra khỏi nơi lưu giữ; bảo vệ bí mật nhà nước trong sử dụng máy vi tính, thiết bị nhớ ngoài, phương tiện có tính năng lưu giữ tài liệu, thông tin bí mật nhà nước; cung cấp, chuyển giao bí mật nhà nước; tổ chức hội nghị, hội thảo, cuộc họp có nội dung bí mật nhà nước; thanh tra, kiểm tra, giải quyết khiếu nại, tố cáo về bảo vệ bí mật </w:t>
            </w:r>
            <w:r w:rsidR="00A93F1E">
              <w:rPr>
                <w:rFonts w:eastAsia="Times New Roman"/>
                <w:lang w:eastAsia="vi-VN"/>
              </w:rPr>
              <w:lastRenderedPageBreak/>
              <w:t>nhà nước; thành lập, kiện toàn Ban chỉ đạo, bộ phận và phân công cán bộ làm công tác bảo vệ bí mật nhà nước; chế độ thông tin, báo cáo về bảo vệ bí mật nhà nước; trách nhiệm, quyền hạn của các cơ quan, đơn vị, địa phương và cá nhân liên quan trong bảo vệ bí mật nhà nước trên địa bàn tỉnh Cao Bằng.</w:t>
            </w:r>
          </w:p>
          <w:p w:rsidR="006F14D1" w:rsidRPr="006F14D1" w:rsidRDefault="006F14D1" w:rsidP="00B637E3">
            <w:pPr>
              <w:rPr>
                <w:rFonts w:eastAsia="Times New Roman"/>
                <w:lang w:eastAsia="vi-VN"/>
              </w:rPr>
            </w:pPr>
            <w:r>
              <w:rPr>
                <w:rFonts w:eastAsia="Times New Roman"/>
                <w:lang w:eastAsia="vi-VN"/>
              </w:rPr>
              <w:t xml:space="preserve">2. </w:t>
            </w:r>
            <w:r w:rsidRPr="00E92642">
              <w:rPr>
                <w:rFonts w:eastAsia="Times New Roman"/>
                <w:lang w:eastAsia="vi-VN"/>
              </w:rPr>
              <w:t>Quy chế này áp dụng đối với sở, ban</w:t>
            </w:r>
            <w:r>
              <w:rPr>
                <w:rFonts w:eastAsia="Times New Roman"/>
                <w:lang w:eastAsia="vi-VN"/>
              </w:rPr>
              <w:t>,</w:t>
            </w:r>
            <w:r w:rsidRPr="00E92642">
              <w:rPr>
                <w:rFonts w:eastAsia="Times New Roman"/>
                <w:lang w:eastAsia="vi-VN"/>
              </w:rPr>
              <w:t xml:space="preserve"> ngành, </w:t>
            </w:r>
            <w:r>
              <w:rPr>
                <w:rFonts w:eastAsia="Times New Roman"/>
                <w:lang w:eastAsia="vi-VN"/>
              </w:rPr>
              <w:t>cơ quan, tổ chức</w:t>
            </w:r>
            <w:r w:rsidRPr="00E92642">
              <w:rPr>
                <w:rFonts w:eastAsia="Times New Roman"/>
                <w:lang w:eastAsia="vi-VN"/>
              </w:rPr>
              <w:t xml:space="preserve"> </w:t>
            </w:r>
            <w:r>
              <w:rPr>
                <w:rFonts w:eastAsia="Times New Roman"/>
                <w:lang w:eastAsia="vi-VN"/>
              </w:rPr>
              <w:t xml:space="preserve">và Ủy ban nhân dân các huyện, thành phố trực thuộc phạm vi Ủy ban nhân dân tỉnh quản lý, chỉ đạo </w:t>
            </w:r>
            <w:r w:rsidRPr="00E92642">
              <w:rPr>
                <w:rFonts w:eastAsia="Times New Roman"/>
                <w:lang w:eastAsia="vi-VN"/>
              </w:rPr>
              <w:t>(sau đây gọi chung là cơ quan, tổ chức) và các cá nhân</w:t>
            </w:r>
            <w:r>
              <w:rPr>
                <w:rFonts w:eastAsia="Times New Roman"/>
                <w:lang w:eastAsia="vi-VN"/>
              </w:rPr>
              <w:t>, tổ chức</w:t>
            </w:r>
            <w:r w:rsidRPr="00E92642">
              <w:rPr>
                <w:rFonts w:eastAsia="Times New Roman"/>
                <w:lang w:eastAsia="vi-VN"/>
              </w:rPr>
              <w:t xml:space="preserve"> có liên quan đến </w:t>
            </w:r>
            <w:r>
              <w:rPr>
                <w:rFonts w:eastAsia="Times New Roman"/>
                <w:lang w:eastAsia="vi-VN"/>
              </w:rPr>
              <w:t>tiếp cận</w:t>
            </w:r>
            <w:r w:rsidRPr="00E92642">
              <w:rPr>
                <w:rFonts w:eastAsia="Times New Roman"/>
                <w:lang w:eastAsia="vi-VN"/>
              </w:rPr>
              <w:t xml:space="preserve">, </w:t>
            </w:r>
            <w:r>
              <w:rPr>
                <w:rFonts w:eastAsia="Times New Roman"/>
                <w:lang w:eastAsia="vi-VN"/>
              </w:rPr>
              <w:t xml:space="preserve">quản lý, </w:t>
            </w:r>
            <w:r w:rsidRPr="00E92642">
              <w:rPr>
                <w:rFonts w:eastAsia="Times New Roman"/>
                <w:lang w:eastAsia="vi-VN"/>
              </w:rPr>
              <w:t xml:space="preserve">khai thác, sử dụng, bảo vệ bí mật nhà nước </w:t>
            </w:r>
            <w:r>
              <w:rPr>
                <w:rFonts w:eastAsia="Times New Roman"/>
                <w:lang w:eastAsia="vi-VN"/>
              </w:rPr>
              <w:t>trên địa bàn tỉnh Cao Bằng.</w:t>
            </w:r>
          </w:p>
        </w:tc>
        <w:tc>
          <w:tcPr>
            <w:tcW w:w="4819" w:type="dxa"/>
            <w:vAlign w:val="center"/>
          </w:tcPr>
          <w:p w:rsidR="004C4FA7" w:rsidRPr="00B01FDD" w:rsidRDefault="00B01FDD" w:rsidP="00E25D2E">
            <w:pPr>
              <w:spacing w:line="276" w:lineRule="auto"/>
              <w:jc w:val="center"/>
            </w:pPr>
            <w:r>
              <w:lastRenderedPageBreak/>
              <w:t>Giữ nguyên</w:t>
            </w:r>
          </w:p>
        </w:tc>
        <w:tc>
          <w:tcPr>
            <w:tcW w:w="3764" w:type="dxa"/>
          </w:tcPr>
          <w:p w:rsidR="004C4FA7" w:rsidRDefault="004C4FA7" w:rsidP="004C4FA7">
            <w:pPr>
              <w:spacing w:line="276" w:lineRule="auto"/>
              <w:jc w:val="center"/>
              <w:rPr>
                <w:b/>
              </w:rPr>
            </w:pPr>
          </w:p>
        </w:tc>
      </w:tr>
      <w:tr w:rsidR="004C4FA7" w:rsidTr="00E25D2E">
        <w:tc>
          <w:tcPr>
            <w:tcW w:w="5637" w:type="dxa"/>
          </w:tcPr>
          <w:p w:rsidR="00395BEF" w:rsidRDefault="001662B0" w:rsidP="00395BEF">
            <w:pPr>
              <w:shd w:val="clear" w:color="auto" w:fill="FFFFFF"/>
              <w:spacing w:before="120"/>
              <w:rPr>
                <w:rFonts w:eastAsia="Times New Roman"/>
                <w:b/>
                <w:bCs/>
                <w:lang w:eastAsia="vi-VN"/>
              </w:rPr>
            </w:pPr>
            <w:bookmarkStart w:id="2" w:name="dieu_6_1"/>
            <w:r w:rsidRPr="00E92642">
              <w:rPr>
                <w:rFonts w:eastAsia="Times New Roman"/>
                <w:b/>
                <w:bCs/>
                <w:lang w:eastAsia="vi-VN"/>
              </w:rPr>
              <w:lastRenderedPageBreak/>
              <w:t xml:space="preserve">Điều </w:t>
            </w:r>
            <w:bookmarkEnd w:id="2"/>
            <w:r>
              <w:rPr>
                <w:rFonts w:eastAsia="Times New Roman"/>
                <w:b/>
                <w:bCs/>
                <w:lang w:eastAsia="vi-VN"/>
              </w:rPr>
              <w:t>2</w:t>
            </w:r>
            <w:r w:rsidRPr="00E92642">
              <w:rPr>
                <w:rFonts w:eastAsia="Times New Roman"/>
                <w:b/>
                <w:bCs/>
                <w:lang w:eastAsia="vi-VN"/>
              </w:rPr>
              <w:t>. </w:t>
            </w:r>
            <w:bookmarkStart w:id="3" w:name="dieu_6_1_name"/>
            <w:r w:rsidRPr="00E92642">
              <w:rPr>
                <w:rFonts w:eastAsia="Times New Roman"/>
                <w:b/>
                <w:bCs/>
                <w:lang w:eastAsia="vi-VN"/>
              </w:rPr>
              <w:t>Những hành vi bị nghiêm cấm</w:t>
            </w:r>
            <w:bookmarkEnd w:id="3"/>
          </w:p>
          <w:p w:rsidR="004C4FA7" w:rsidRPr="00395BEF" w:rsidRDefault="006F14D1" w:rsidP="00395BEF">
            <w:pPr>
              <w:shd w:val="clear" w:color="auto" w:fill="FFFFFF"/>
              <w:spacing w:before="120"/>
              <w:rPr>
                <w:rFonts w:eastAsia="Times New Roman"/>
                <w:b/>
                <w:bCs/>
                <w:lang w:eastAsia="vi-VN"/>
              </w:rPr>
            </w:pPr>
            <w:r>
              <w:rPr>
                <w:rFonts w:eastAsia="Times New Roman"/>
                <w:bCs/>
                <w:lang w:eastAsia="vi-VN"/>
              </w:rPr>
              <w:t>Thực hiện theo quy định tại Điều 5 của Luật Bảo vệ bí mật nhà nước năm 2018 và các quy định khác của pháp luật có liên quan đến công tác bảo vệ bí mật nhà nước.</w:t>
            </w:r>
          </w:p>
        </w:tc>
        <w:tc>
          <w:tcPr>
            <w:tcW w:w="4819" w:type="dxa"/>
            <w:vAlign w:val="center"/>
          </w:tcPr>
          <w:p w:rsidR="004C4FA7" w:rsidRPr="00795CA8" w:rsidRDefault="00795CA8" w:rsidP="00E25D2E">
            <w:pPr>
              <w:spacing w:line="276" w:lineRule="auto"/>
              <w:jc w:val="center"/>
            </w:pPr>
            <w:r>
              <w:t>Giữ nguyên</w:t>
            </w:r>
          </w:p>
        </w:tc>
        <w:tc>
          <w:tcPr>
            <w:tcW w:w="3764" w:type="dxa"/>
          </w:tcPr>
          <w:p w:rsidR="004C4FA7" w:rsidRDefault="004C4FA7" w:rsidP="004C4FA7">
            <w:pPr>
              <w:spacing w:line="276" w:lineRule="auto"/>
              <w:jc w:val="center"/>
              <w:rPr>
                <w:b/>
              </w:rPr>
            </w:pPr>
          </w:p>
        </w:tc>
      </w:tr>
      <w:tr w:rsidR="004C4FA7" w:rsidTr="002B5CDE">
        <w:tc>
          <w:tcPr>
            <w:tcW w:w="5637" w:type="dxa"/>
          </w:tcPr>
          <w:p w:rsidR="003333F2" w:rsidRPr="00433C3E" w:rsidRDefault="003333F2" w:rsidP="00DF7218">
            <w:pPr>
              <w:shd w:val="clear" w:color="auto" w:fill="FFFFFF"/>
              <w:spacing w:before="120"/>
              <w:rPr>
                <w:rFonts w:eastAsia="Times New Roman"/>
                <w:b/>
                <w:bCs/>
                <w:lang w:eastAsia="vi-VN"/>
              </w:rPr>
            </w:pPr>
            <w:r w:rsidRPr="00E92642">
              <w:rPr>
                <w:rFonts w:eastAsia="Times New Roman"/>
                <w:b/>
                <w:bCs/>
                <w:lang w:eastAsia="vi-VN"/>
              </w:rPr>
              <w:t xml:space="preserve">Điều </w:t>
            </w:r>
            <w:r>
              <w:rPr>
                <w:rFonts w:eastAsia="Times New Roman"/>
                <w:b/>
                <w:bCs/>
                <w:lang w:eastAsia="vi-VN"/>
              </w:rPr>
              <w:t>3</w:t>
            </w:r>
            <w:r w:rsidRPr="00E92642">
              <w:rPr>
                <w:rFonts w:eastAsia="Times New Roman"/>
                <w:b/>
                <w:bCs/>
                <w:lang w:eastAsia="vi-VN"/>
              </w:rPr>
              <w:t>. </w:t>
            </w:r>
            <w:r>
              <w:rPr>
                <w:rFonts w:eastAsia="Times New Roman"/>
                <w:b/>
                <w:bCs/>
                <w:lang w:eastAsia="vi-VN"/>
              </w:rPr>
              <w:t>Xác định bí mật nhà nước và độ mật của bí mật nhà nước</w:t>
            </w:r>
          </w:p>
          <w:p w:rsidR="003333F2" w:rsidRDefault="003333F2" w:rsidP="00DF7218">
            <w:pPr>
              <w:shd w:val="clear" w:color="auto" w:fill="FFFFFF"/>
              <w:spacing w:before="120"/>
              <w:rPr>
                <w:rFonts w:eastAsia="Times New Roman"/>
                <w:color w:val="000000"/>
              </w:rPr>
            </w:pPr>
            <w:bookmarkStart w:id="4" w:name="dieu_8_1"/>
            <w:r>
              <w:rPr>
                <w:rFonts w:eastAsia="Times New Roman"/>
                <w:color w:val="000000"/>
              </w:rPr>
              <w:t>Thực hiện theo quy định tại Điều 10 của Luật Bảo vệ bí mật nhà nước năm 2018 và Điều 2 của Nghị định số 26/2020/NĐ-CP ngày 28/02/2020 của Chính phủ quy định chi tiết một số điều của Luật Bảo vệ bí mật nhà nước, cụ thể như sau:</w:t>
            </w:r>
          </w:p>
          <w:p w:rsidR="003333F2" w:rsidRDefault="003333F2" w:rsidP="00DF7218">
            <w:pPr>
              <w:shd w:val="clear" w:color="auto" w:fill="FFFFFF"/>
              <w:spacing w:before="120"/>
              <w:rPr>
                <w:rFonts w:eastAsia="Times New Roman"/>
                <w:color w:val="000000"/>
              </w:rPr>
            </w:pPr>
            <w:r>
              <w:rPr>
                <w:rFonts w:eastAsia="Times New Roman"/>
                <w:color w:val="000000"/>
              </w:rPr>
              <w:lastRenderedPageBreak/>
              <w:t>1. Người đứng đầu cơ quan, đơn vị, địa phương ban hành, phát hành tài liệu hoặc tạo ra vật chứa bí mật nhà nước có trách nhiệm xác định bí mật nhà nước và độ mật của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sidR="003333F2" w:rsidRDefault="003333F2" w:rsidP="00DF7218">
            <w:pPr>
              <w:shd w:val="clear" w:color="auto" w:fill="FFFFFF"/>
              <w:spacing w:before="120"/>
              <w:rPr>
                <w:rFonts w:eastAsia="Times New Roman"/>
                <w:color w:val="000000"/>
              </w:rPr>
            </w:pPr>
            <w:r w:rsidRPr="00D954BD">
              <w:rPr>
                <w:rFonts w:eastAsia="Times New Roman"/>
                <w:color w:val="000000"/>
              </w:rPr>
              <w:t>Cấp phó được ủy quyền</w:t>
            </w:r>
            <w:r>
              <w:rPr>
                <w:rFonts w:eastAsia="Times New Roman"/>
                <w:color w:val="000000"/>
              </w:rPr>
              <w:t xml:space="preserve"> của người đứng đầu cơ quan, đơn vị, địa phương cũng có trách nhiệm xác định bí mật nhà nước và độ mật của bí mật nhà nước đối với thông tin thuộc lĩnh vực được phân công phụ trách. Việc ủy quyền phải thể hiện trong nội quy bảo vệ bí mật nhà nước; quy chế làm việc hoặc văn bản phân công nhiệm vụ công tác hàng năm của cơ quan, đơn vị, địa phương.</w:t>
            </w:r>
          </w:p>
          <w:p w:rsidR="003333F2" w:rsidRDefault="003333F2" w:rsidP="00DF7218">
            <w:pPr>
              <w:shd w:val="clear" w:color="auto" w:fill="FFFFFF"/>
              <w:spacing w:before="120"/>
              <w:rPr>
                <w:rFonts w:eastAsia="Times New Roman"/>
                <w:color w:val="000000"/>
              </w:rPr>
            </w:pPr>
            <w:r>
              <w:rPr>
                <w:rFonts w:eastAsia="Times New Roman"/>
                <w:color w:val="000000"/>
              </w:rPr>
              <w:t>2. Chủ tịch Ủy ban nhân dân tỉnh ủy quyền cho các Phó Chủ tịch Ủy ban nhân dân tỉnh có trách nhiệm xác định bí mật nhà nước và độ mật của bí mật nhà nước đối với các thông tin thuộc lĩnh vực phụ trách theo Quy chế làm việc của Ủy ban nhân dân tỉnh và Quyết định phân công công việc của Chủ tịch, các Phó Chủ tịch Ủy ban nhân dân tỉnh, trong đó phải thể hiện rõ phạm vi, thời hạn ủy quyền.</w:t>
            </w:r>
          </w:p>
          <w:p w:rsidR="003333F2" w:rsidRDefault="003333F2" w:rsidP="00DF7218">
            <w:pPr>
              <w:shd w:val="clear" w:color="auto" w:fill="FFFFFF"/>
              <w:spacing w:before="120"/>
              <w:rPr>
                <w:rFonts w:eastAsia="Times New Roman"/>
                <w:color w:val="000000"/>
              </w:rPr>
            </w:pPr>
            <w:r>
              <w:rPr>
                <w:rFonts w:eastAsia="Times New Roman"/>
                <w:color w:val="000000"/>
              </w:rPr>
              <w:lastRenderedPageBreak/>
              <w:t>3</w:t>
            </w:r>
            <w:r w:rsidRPr="00D954BD">
              <w:rPr>
                <w:rFonts w:eastAsia="Times New Roman"/>
                <w:color w:val="000000"/>
              </w:rPr>
              <w:t>. Việc xác định bí mật nhà nước và độ mật của bí mật nhà nước phải căn cứ vào danh mục bí mật nhà nước các ngành, lĩnh vực do Thủ tướng Chính phủ ban hành và quy định của Luật Bảo vệ bí mật nhà nước.</w:t>
            </w:r>
          </w:p>
          <w:p w:rsidR="003333F2" w:rsidRDefault="003333F2" w:rsidP="00DF7218">
            <w:pPr>
              <w:shd w:val="clear" w:color="auto" w:fill="FFFFFF"/>
              <w:spacing w:before="120"/>
              <w:rPr>
                <w:rFonts w:eastAsia="Times New Roman"/>
                <w:color w:val="000000"/>
              </w:rPr>
            </w:pPr>
            <w:r>
              <w:rPr>
                <w:rFonts w:eastAsia="Times New Roman"/>
                <w:color w:val="000000"/>
              </w:rPr>
              <w:t>4. Độ mật của bí mật nhà nước được thể hiện bằng dấu chỉ độ mật, văn bản xác định độ mật hoặc hình thức khác phù hợp với hình thức chứa bí mật nhà nước.</w:t>
            </w:r>
          </w:p>
          <w:p w:rsidR="003333F2" w:rsidRPr="00D954BD" w:rsidRDefault="003333F2" w:rsidP="00DF7218">
            <w:pPr>
              <w:shd w:val="clear" w:color="auto" w:fill="FFFFFF"/>
              <w:spacing w:before="120"/>
              <w:rPr>
                <w:rFonts w:eastAsia="Times New Roman"/>
                <w:color w:val="000000"/>
              </w:rPr>
            </w:pPr>
            <w:r>
              <w:rPr>
                <w:rFonts w:eastAsia="Times New Roman"/>
                <w:color w:val="000000"/>
              </w:rPr>
              <w:t>5. Trình tự, thủ tục xác định bí mật nhà nước và độ mật của bí mật nhà nước:</w:t>
            </w:r>
          </w:p>
          <w:p w:rsidR="003333F2" w:rsidRDefault="003333F2" w:rsidP="00DF7218">
            <w:pPr>
              <w:shd w:val="clear" w:color="auto" w:fill="FFFFFF"/>
              <w:spacing w:before="120"/>
              <w:rPr>
                <w:rFonts w:eastAsia="Times New Roman"/>
              </w:rPr>
            </w:pPr>
            <w:r>
              <w:rPr>
                <w:rFonts w:eastAsia="Times New Roman"/>
              </w:rPr>
              <w:t>a)</w:t>
            </w:r>
            <w:r w:rsidRPr="00D954BD">
              <w:rPr>
                <w:rFonts w:eastAsia="Times New Roman"/>
              </w:rPr>
              <w:t xml:space="preserve"> Người soạn thảo, tạo ra thông tin thuộc danh mục bí mật nhà nước phải đề xuất người </w:t>
            </w:r>
            <w:r>
              <w:rPr>
                <w:rFonts w:eastAsia="Times New Roman"/>
              </w:rPr>
              <w:t xml:space="preserve">có thẩm quyền quy định tại khoản 1 của Điều này </w:t>
            </w:r>
            <w:r w:rsidRPr="00D954BD">
              <w:rPr>
                <w:rFonts w:eastAsia="Times New Roman"/>
              </w:rPr>
              <w:t xml:space="preserve">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w:t>
            </w:r>
            <w:r w:rsidRPr="00D954BD">
              <w:rPr>
                <w:rFonts w:eastAsia="Times New Roman"/>
              </w:rPr>
              <w:lastRenderedPageBreak/>
              <w:t>khi được người có thẩm quyền xác định bí mật nhà nước và độ mật của bí mật nhà nước; văn bản điện tử khi in ra để phát hành phải đóng dấu độ mật theo quy định.</w:t>
            </w:r>
          </w:p>
          <w:p w:rsidR="003333F2" w:rsidRPr="006C5E61" w:rsidRDefault="003333F2" w:rsidP="00DF7218">
            <w:pPr>
              <w:shd w:val="clear" w:color="auto" w:fill="FFFFFF"/>
              <w:spacing w:before="120"/>
              <w:rPr>
                <w:rFonts w:eastAsia="Times New Roman"/>
              </w:rPr>
            </w:pPr>
            <w:r>
              <w:rPr>
                <w:rFonts w:eastAsia="Times New Roman"/>
              </w:rPr>
              <w:t>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sidR="003333F2" w:rsidRDefault="003333F2" w:rsidP="00DF7218">
            <w:pPr>
              <w:shd w:val="clear" w:color="auto" w:fill="FFFFFF"/>
              <w:spacing w:before="120"/>
              <w:rPr>
                <w:rFonts w:eastAsia="Times New Roman"/>
              </w:rPr>
            </w:pPr>
            <w:r>
              <w:rPr>
                <w:rFonts w:eastAsia="Times New Roman"/>
              </w:rPr>
              <w:t>b)</w:t>
            </w:r>
            <w:r w:rsidRPr="00D954BD">
              <w:rPr>
                <w:rFonts w:eastAsia="Times New Roman"/>
              </w:rPr>
              <w:t xml:space="preserve"> Người tiếp nhận thông tin thuộc danh mục bí mật nhà nước, nhưng chưa được xác định là bí mật nhà nước phải báo cáo</w:t>
            </w:r>
            <w:r>
              <w:rPr>
                <w:rFonts w:eastAsia="Times New Roman"/>
              </w:rPr>
              <w:t xml:space="preserve"> người đứng đầu cơ quan, đơn vị, địa phương</w:t>
            </w:r>
            <w:r w:rsidRPr="00D954BD">
              <w:rPr>
                <w:rFonts w:eastAsia="Times New Roman"/>
              </w:rPr>
              <w:t xml:space="preserve"> và chuyển đến đơn vị có chức năng xử lý.</w:t>
            </w:r>
          </w:p>
          <w:p w:rsidR="00395BEF" w:rsidRDefault="003333F2" w:rsidP="00395BEF">
            <w:pPr>
              <w:shd w:val="clear" w:color="auto" w:fill="FFFFFF"/>
              <w:spacing w:before="120"/>
              <w:rPr>
                <w:rFonts w:eastAsia="Times New Roman"/>
              </w:rPr>
            </w:pPr>
            <w:r w:rsidRPr="00D954BD">
              <w:rPr>
                <w:rFonts w:eastAsia="Times New Roman"/>
              </w:rPr>
              <w:t xml:space="preserve"> Người được giao xử lý phải có văn bản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sidR="003333F2" w:rsidRPr="00395BEF" w:rsidRDefault="003333F2" w:rsidP="00395BEF">
            <w:pPr>
              <w:shd w:val="clear" w:color="auto" w:fill="FFFFFF"/>
              <w:spacing w:before="120"/>
              <w:rPr>
                <w:rFonts w:eastAsia="Times New Roman"/>
              </w:rPr>
            </w:pPr>
            <w:r>
              <w:rPr>
                <w:rFonts w:eastAsia="Times New Roman"/>
                <w:color w:val="000000"/>
              </w:rPr>
              <w:t>6</w:t>
            </w:r>
            <w:r w:rsidRPr="00D954BD">
              <w:rPr>
                <w:rFonts w:eastAsia="Times New Roman"/>
                <w:color w:val="000000"/>
              </w:rPr>
              <w:t xml:space="preserve">. Mẫu dấu chỉ độ mật và mẫu văn bản xác định độ mật của bí mật nhà nước </w:t>
            </w:r>
            <w:r>
              <w:rPr>
                <w:rFonts w:eastAsia="Times New Roman"/>
                <w:color w:val="000000"/>
              </w:rPr>
              <w:t xml:space="preserve">quy định tại </w:t>
            </w:r>
            <w:r w:rsidRPr="00D954BD">
              <w:rPr>
                <w:rFonts w:eastAsia="Times New Roman"/>
                <w:color w:val="000000"/>
              </w:rPr>
              <w:t>Thông tư số 24/2020/TT-BCA ngày 10/02/2020 của Bộ trưởng Bộ Công an ban hành biểu mẫu sử dụng trong công tác bảo vệ bí mật nhà nước.</w:t>
            </w:r>
            <w:bookmarkEnd w:id="4"/>
          </w:p>
          <w:p w:rsidR="004C4FA7" w:rsidRDefault="004C4FA7" w:rsidP="00DF7218">
            <w:pPr>
              <w:spacing w:line="276" w:lineRule="auto"/>
              <w:rPr>
                <w:b/>
              </w:rPr>
            </w:pPr>
          </w:p>
        </w:tc>
        <w:tc>
          <w:tcPr>
            <w:tcW w:w="4819" w:type="dxa"/>
          </w:tcPr>
          <w:p w:rsidR="00B60BAA" w:rsidRPr="00433C3E" w:rsidRDefault="00B60BAA" w:rsidP="00B60BAA">
            <w:pPr>
              <w:shd w:val="clear" w:color="auto" w:fill="FFFFFF"/>
              <w:spacing w:before="120"/>
              <w:rPr>
                <w:rFonts w:eastAsia="Times New Roman"/>
                <w:b/>
                <w:bCs/>
                <w:lang w:eastAsia="vi-VN"/>
              </w:rPr>
            </w:pPr>
            <w:r w:rsidRPr="00E92642">
              <w:rPr>
                <w:rFonts w:eastAsia="Times New Roman"/>
                <w:b/>
                <w:bCs/>
                <w:lang w:eastAsia="vi-VN"/>
              </w:rPr>
              <w:lastRenderedPageBreak/>
              <w:t xml:space="preserve">Điều </w:t>
            </w:r>
            <w:r>
              <w:rPr>
                <w:rFonts w:eastAsia="Times New Roman"/>
                <w:b/>
                <w:bCs/>
                <w:lang w:eastAsia="vi-VN"/>
              </w:rPr>
              <w:t>3</w:t>
            </w:r>
            <w:r w:rsidRPr="00E92642">
              <w:rPr>
                <w:rFonts w:eastAsia="Times New Roman"/>
                <w:b/>
                <w:bCs/>
                <w:lang w:eastAsia="vi-VN"/>
              </w:rPr>
              <w:t>. </w:t>
            </w:r>
            <w:r>
              <w:rPr>
                <w:rFonts w:eastAsia="Times New Roman"/>
                <w:b/>
                <w:bCs/>
                <w:lang w:eastAsia="vi-VN"/>
              </w:rPr>
              <w:t>Xác định bí mật nhà nước và độ mật của bí mật nhà nước</w:t>
            </w:r>
          </w:p>
          <w:p w:rsidR="00B60BAA" w:rsidRDefault="00B60BAA" w:rsidP="00B60BAA">
            <w:pPr>
              <w:shd w:val="clear" w:color="auto" w:fill="FFFFFF"/>
              <w:spacing w:before="120"/>
              <w:rPr>
                <w:rFonts w:eastAsia="Times New Roman"/>
                <w:color w:val="000000"/>
              </w:rPr>
            </w:pPr>
            <w:r>
              <w:rPr>
                <w:rFonts w:eastAsia="Times New Roman"/>
                <w:color w:val="000000"/>
              </w:rPr>
              <w:t xml:space="preserve">Thực hiện theo quy định tại Điều 10 của Luật Bảo vệ bí mật nhà nước năm 2025 và Điều 3 của Nghị định số 63/2026/NĐ-CP ngày 28/02/2026 của Chính phủ quy định chi tiết một số điều và biện pháp thi hành Luật Bảo vệ bí </w:t>
            </w:r>
            <w:r>
              <w:rPr>
                <w:rFonts w:eastAsia="Times New Roman"/>
                <w:color w:val="000000"/>
              </w:rPr>
              <w:lastRenderedPageBreak/>
              <w:t>mật nhà nước, cụ thể như sau:</w:t>
            </w:r>
          </w:p>
          <w:p w:rsidR="00B60BAA" w:rsidRDefault="00B60BAA" w:rsidP="00B60BAA">
            <w:pPr>
              <w:shd w:val="clear" w:color="auto" w:fill="FFFFFF"/>
              <w:spacing w:before="120"/>
              <w:rPr>
                <w:rFonts w:eastAsia="Times New Roman"/>
                <w:color w:val="000000"/>
              </w:rPr>
            </w:pPr>
            <w:r>
              <w:rPr>
                <w:rFonts w:eastAsia="Times New Roman"/>
                <w:color w:val="000000"/>
              </w:rPr>
              <w:t xml:space="preserve">1. Người đứng đầu và </w:t>
            </w:r>
            <w:r w:rsidRPr="009521DE">
              <w:rPr>
                <w:rFonts w:eastAsia="Times New Roman"/>
                <w:i/>
                <w:color w:val="000000"/>
                <w:u w:val="single"/>
              </w:rPr>
              <w:t>cấp phó cơ quan, đơn vị, địa phương</w:t>
            </w:r>
            <w:r>
              <w:rPr>
                <w:rFonts w:eastAsia="Times New Roman"/>
                <w:color w:val="000000"/>
              </w:rPr>
              <w:t xml:space="preserve"> ban hành, phát hành tài liệu hoặc tạo ra vật chứa bí mật nhà nước có trách nhiệm xác định bí mật nhà nước, độ mật của bí mật nhà </w:t>
            </w:r>
            <w:r w:rsidRPr="00BC6764">
              <w:rPr>
                <w:rFonts w:eastAsia="Times New Roman"/>
                <w:color w:val="000000"/>
              </w:rPr>
              <w:t xml:space="preserve">nước </w:t>
            </w:r>
            <w:r w:rsidRPr="00BC6764">
              <w:rPr>
                <w:color w:val="000000"/>
              </w:rPr>
              <w:t>và phạm vi lưu hành của bí mật nhà nước.</w:t>
            </w:r>
            <w:r>
              <w:rPr>
                <w:rFonts w:eastAsia="Times New Roman"/>
                <w:color w:val="000000"/>
              </w:rPr>
              <w:t xml:space="preserve"> Trường hợp sử dụng bí mật nhà nước của cơ quan, tổ chức khác thì phải xác định độ mật tương ứng </w:t>
            </w:r>
            <w:r w:rsidRPr="009521DE">
              <w:rPr>
                <w:i/>
                <w:color w:val="000000"/>
                <w:u w:val="single"/>
              </w:rPr>
              <w:t>theo danh mục bí mật nhà nước thuộc ngành, lĩnh vực được Thủ tướng Chính phủ quyết định</w:t>
            </w:r>
            <w:r w:rsidRPr="00230715">
              <w:rPr>
                <w:rFonts w:eastAsia="Times New Roman"/>
                <w:color w:val="000000"/>
              </w:rPr>
              <w:t xml:space="preserve">. </w:t>
            </w:r>
            <w:r>
              <w:rPr>
                <w:rFonts w:eastAsia="Times New Roman"/>
                <w:color w:val="000000"/>
              </w:rPr>
              <w:t>Trường hợp thông tin trong cùng một tài liệu, vật chứa bí mật nhà nước thuộc danh mục bí mật nhà nước có độ mật khác nhau thì xác định theo độ mật cao nhất.</w:t>
            </w:r>
          </w:p>
          <w:p w:rsidR="00B60BAA" w:rsidRDefault="00B60BAA" w:rsidP="00B60BAA">
            <w:pPr>
              <w:shd w:val="clear" w:color="auto" w:fill="FFFFFF"/>
              <w:spacing w:before="120"/>
              <w:rPr>
                <w:rFonts w:eastAsia="Times New Roman"/>
                <w:color w:val="000000"/>
              </w:rPr>
            </w:pPr>
            <w:r>
              <w:rPr>
                <w:rFonts w:eastAsia="Times New Roman"/>
                <w:color w:val="000000"/>
              </w:rPr>
              <w:t>2</w:t>
            </w:r>
            <w:r w:rsidRPr="00D954BD">
              <w:rPr>
                <w:rFonts w:eastAsia="Times New Roman"/>
                <w:color w:val="000000"/>
              </w:rPr>
              <w:t>. Việc xác định bí mật nhà nước và độ mật của bí mật nhà nước phải căn cứ vào danh mục bí mật nhà nước các ngành, lĩnh vực do Thủ tướng Chính phủ ban hành và quy định của Luật Bảo vệ bí mật nhà nước.</w:t>
            </w:r>
          </w:p>
          <w:p w:rsidR="00B60BAA" w:rsidRPr="003F4396" w:rsidRDefault="00B60BAA" w:rsidP="00B60BAA">
            <w:pPr>
              <w:shd w:val="clear" w:color="auto" w:fill="FFFFFF"/>
              <w:spacing w:before="120"/>
              <w:rPr>
                <w:rFonts w:eastAsia="Times New Roman"/>
                <w:color w:val="000000"/>
                <w:lang w:val="en-GB"/>
              </w:rPr>
            </w:pPr>
            <w:r>
              <w:rPr>
                <w:rFonts w:eastAsia="Times New Roman"/>
                <w:color w:val="000000"/>
              </w:rPr>
              <w:t>3. Độ mật của bí mật nhà nước được thể hiện</w:t>
            </w:r>
            <w:r w:rsidRPr="0067775C">
              <w:rPr>
                <w:color w:val="000000"/>
              </w:rPr>
              <w:t xml:space="preserve"> bằng dấu chỉ độ mật, văn bản xác định độ mật hoặc hình thức phù hợp khác</w:t>
            </w:r>
            <w:r w:rsidRPr="0067775C">
              <w:rPr>
                <w:color w:val="000000"/>
                <w:lang w:val="en-GB"/>
              </w:rPr>
              <w:t>.</w:t>
            </w:r>
          </w:p>
          <w:p w:rsidR="00B60BAA" w:rsidRDefault="00B60BAA" w:rsidP="00B60BAA">
            <w:pPr>
              <w:shd w:val="clear" w:color="auto" w:fill="FFFFFF"/>
              <w:spacing w:before="120"/>
              <w:rPr>
                <w:color w:val="000000"/>
                <w:lang w:val="en-GB"/>
              </w:rPr>
            </w:pPr>
            <w:r w:rsidRPr="00302FDD">
              <w:rPr>
                <w:rFonts w:eastAsia="Times New Roman"/>
                <w:color w:val="000000"/>
              </w:rPr>
              <w:t>4</w:t>
            </w:r>
            <w:r w:rsidRPr="00302FDD">
              <w:rPr>
                <w:color w:val="000000"/>
              </w:rPr>
              <w:t xml:space="preserve">. Thủ tục xác định bí mật nhà nước và </w:t>
            </w:r>
            <w:r w:rsidRPr="00302FDD">
              <w:rPr>
                <w:color w:val="000000"/>
              </w:rPr>
              <w:lastRenderedPageBreak/>
              <w:t>độ mật của bí mật nhà nước được quy định như sau:</w:t>
            </w:r>
          </w:p>
          <w:p w:rsidR="00B60BAA" w:rsidRDefault="00B60BAA" w:rsidP="00B60BAA">
            <w:pPr>
              <w:shd w:val="clear" w:color="auto" w:fill="FFFFFF"/>
              <w:spacing w:before="120"/>
              <w:rPr>
                <w:color w:val="000000"/>
                <w:lang w:val="en-GB"/>
              </w:rPr>
            </w:pPr>
            <w:r w:rsidRPr="00302FDD">
              <w:rPr>
                <w:color w:val="000000"/>
              </w:rPr>
              <w:t xml:space="preserve">a) Người soạn thảo, tạo ra thông tin thuộc danh mục bí mật nhà nước </w:t>
            </w:r>
            <w:r w:rsidRPr="0008556C">
              <w:rPr>
                <w:i/>
                <w:color w:val="000000"/>
                <w:u w:val="single"/>
              </w:rPr>
              <w:t>phải đề xuất người đứng đầu hoặc cấp phó của người đứng đầu cơ quan, tổ chức xác định bí mật nhà nước, độ mật của bí mật nhà nước, thời hạn bảo vệ bí mật nhà nước quy định tại </w:t>
            </w:r>
            <w:bookmarkStart w:id="5" w:name="dc_4"/>
            <w:r w:rsidRPr="0008556C">
              <w:rPr>
                <w:i/>
                <w:color w:val="000000"/>
                <w:u w:val="single"/>
              </w:rPr>
              <w:t>khoản 2 Điều 19 Luật Bảo vệ bí mật nhà nước</w:t>
            </w:r>
            <w:bookmarkEnd w:id="5"/>
            <w:r w:rsidRPr="0008556C">
              <w:rPr>
                <w:i/>
                <w:color w:val="000000"/>
                <w:u w:val="single"/>
              </w:rPr>
              <w:t>, căn cứ đề xuất độ mật, phạm vi lưu hành, số lượng tài liệu tại tờ trình, phiếu trình, văn bản báo cáo</w:t>
            </w:r>
            <w:r w:rsidRPr="00302FDD">
              <w:rPr>
                <w:color w:val="000000"/>
              </w:rPr>
              <w:t xml:space="preserve"> hoặc “Văn bản xác định độ mật của vật, địa điểm, lời nói, hoạt động hoặc hình thức khác chứa bí mật nhà nước” và có trách nhiệm bảo vệ thông tin thuộc danh mục bí mật nhà nước trong quá trình soạn thảo, tạo ra;</w:t>
            </w:r>
          </w:p>
          <w:p w:rsidR="00B60BAA" w:rsidRPr="0008556C" w:rsidRDefault="00B60BAA" w:rsidP="00B60BAA">
            <w:pPr>
              <w:shd w:val="clear" w:color="auto" w:fill="FFFFFF"/>
              <w:spacing w:before="120"/>
              <w:rPr>
                <w:i/>
                <w:color w:val="000000"/>
                <w:u w:val="single"/>
                <w:lang w:val="en-GB"/>
              </w:rPr>
            </w:pPr>
            <w:r w:rsidRPr="0008556C">
              <w:rPr>
                <w:i/>
                <w:color w:val="000000"/>
                <w:u w:val="single"/>
              </w:rPr>
              <w:t>b) Tài liệu bí mật nhà nước (gồm cả bản gốc, bản chính, dự thảo văn bản) phải đóng dấu chỉ độ mật, dấu thời hạn bảo vệ bí mật nhà nước (nếu có); thể hiện phạm vi lưu hành, số lượng tài liệu, tên người soạn thảo ở mục nơi nhận của tài liệu;</w:t>
            </w:r>
          </w:p>
          <w:p w:rsidR="00B60BAA" w:rsidRPr="0008556C" w:rsidRDefault="00B60BAA" w:rsidP="00B60BAA">
            <w:pPr>
              <w:shd w:val="clear" w:color="auto" w:fill="FFFFFF"/>
              <w:spacing w:before="120"/>
              <w:rPr>
                <w:i/>
                <w:color w:val="000000"/>
                <w:u w:val="single"/>
                <w:lang w:val="en-GB"/>
              </w:rPr>
            </w:pPr>
            <w:r w:rsidRPr="0008556C">
              <w:rPr>
                <w:i/>
                <w:color w:val="000000"/>
                <w:u w:val="single"/>
              </w:rPr>
              <w:t xml:space="preserve">c) Trường hợp người soạn thảo, tạo ra thông tin thuộc danh mục bí mật nhà nước đồng thời là người có thẩm quyền </w:t>
            </w:r>
            <w:r w:rsidRPr="0008556C">
              <w:rPr>
                <w:i/>
                <w:color w:val="000000"/>
                <w:u w:val="single"/>
              </w:rPr>
              <w:lastRenderedPageBreak/>
              <w:t>xác định bí mật nhà nước, độ mật của bí mật nhà nước thì người soạn thảo, tạo ra thông tin thuộc danh mục bí mật nhà nước căn cứ danh mục bí mật nhà nước để xác định bí mật nhà nước, độ mật của bí mật nhà nước;</w:t>
            </w:r>
          </w:p>
          <w:p w:rsidR="00B60BAA" w:rsidRPr="00F56B43" w:rsidRDefault="00B60BAA" w:rsidP="00B60BAA">
            <w:pPr>
              <w:shd w:val="clear" w:color="auto" w:fill="FFFFFF"/>
              <w:spacing w:before="120"/>
              <w:rPr>
                <w:i/>
                <w:color w:val="000000"/>
                <w:u w:val="single"/>
                <w:lang w:val="en-GB"/>
              </w:rPr>
            </w:pPr>
            <w:r w:rsidRPr="00F56B43">
              <w:rPr>
                <w:i/>
                <w:color w:val="000000"/>
                <w:u w:val="single"/>
              </w:rPr>
              <w:t>d) Trường hợp văn bản điện tử bí mật nhà nước (trừ văn bản điện tử bí mật nhà nước được số hóa), dự thảo văn bản điện tử bí mật nhà nước thì thủ tục xác định bí mật nhà nước và độ mật của bí mật nhà nước được thực hiện theo quy định tại các điểm a, b và c khoản 1 Điều này và phải tạo dấu chỉ độ mật màu đỏ, dấu thời hạn bảo vệ bí mật nhà nước màu đỏ (nếu có) trên văn bản;</w:t>
            </w:r>
          </w:p>
          <w:p w:rsidR="00B60BAA" w:rsidRPr="00F56B43" w:rsidRDefault="00B60BAA" w:rsidP="00B60BAA">
            <w:pPr>
              <w:shd w:val="clear" w:color="auto" w:fill="FFFFFF"/>
              <w:spacing w:before="120"/>
              <w:rPr>
                <w:i/>
                <w:color w:val="000000"/>
                <w:u w:val="single"/>
                <w:lang w:val="en-GB"/>
              </w:rPr>
            </w:pPr>
            <w:r w:rsidRPr="00F56B43">
              <w:rPr>
                <w:i/>
                <w:color w:val="000000"/>
                <w:u w:val="single"/>
              </w:rPr>
              <w:t xml:space="preserve">đ) </w:t>
            </w:r>
            <w:r w:rsidRPr="00F56B43">
              <w:rPr>
                <w:i/>
                <w:color w:val="000000"/>
                <w:u w:val="single"/>
                <w:lang w:val="en-GB"/>
              </w:rPr>
              <w:t>Cán bộ, công chức có thẩm quyền ký văn bản bí mật nhà nước, văn bản điện tử bí mật nhà nước theo lĩnh vực công tác được phân công phụ trách, nhiệm vụ được giao</w:t>
            </w:r>
            <w:r w:rsidRPr="00F56B43">
              <w:rPr>
                <w:i/>
                <w:color w:val="000000"/>
                <w:u w:val="single"/>
              </w:rPr>
              <w:t>;</w:t>
            </w:r>
          </w:p>
          <w:p w:rsidR="00B60BAA" w:rsidRDefault="00B60BAA" w:rsidP="00B60BAA">
            <w:pPr>
              <w:shd w:val="clear" w:color="auto" w:fill="FFFFFF"/>
              <w:spacing w:before="120"/>
              <w:rPr>
                <w:color w:val="000000"/>
                <w:lang w:val="en-GB"/>
              </w:rPr>
            </w:pPr>
            <w:r w:rsidRPr="00302FDD">
              <w:rPr>
                <w:color w:val="000000"/>
              </w:rPr>
              <w:t>e) Tài liệu bí mật nhà nước chỉ ban hành, phát hành đúng số lượng; người soạn thảo, tạo ra, phát hành tài liệu bí mật nhà nước có trách nhiệm hủy bỏ ngay bản dư thừa, bản hỏng bảo đảm không thể khôi phục.</w:t>
            </w:r>
          </w:p>
          <w:p w:rsidR="00B60BAA" w:rsidRPr="00F56B43" w:rsidRDefault="00B60BAA" w:rsidP="00B60BAA">
            <w:pPr>
              <w:shd w:val="clear" w:color="auto" w:fill="FFFFFF"/>
              <w:spacing w:before="120"/>
              <w:rPr>
                <w:i/>
                <w:color w:val="000000"/>
                <w:lang w:val="en-GB"/>
              </w:rPr>
            </w:pPr>
            <w:r w:rsidRPr="00F56B43">
              <w:rPr>
                <w:i/>
                <w:color w:val="000000"/>
                <w:lang w:val="en-GB"/>
              </w:rPr>
              <w:t xml:space="preserve">g) Máy tính, thiết bị khác dùng để soạn </w:t>
            </w:r>
            <w:r w:rsidRPr="00F56B43">
              <w:rPr>
                <w:i/>
                <w:color w:val="000000"/>
                <w:lang w:val="en-GB"/>
              </w:rPr>
              <w:lastRenderedPageBreak/>
              <w:t>thảo, tạo ra tài liệu chứa thông tin thuộc danh mục bí mật nhà nước không được kết nối mạng máy tính (trừ mạng LAN độc lập), mạng Internet, mạng viễn thông, trừ trường hợp theo quy định của pháp luật về cơ yếu và quy định khác của pháp luật có liên quan.</w:t>
            </w:r>
          </w:p>
          <w:p w:rsidR="00B60BAA" w:rsidRPr="00F56B43" w:rsidRDefault="00B60BAA" w:rsidP="00B60BAA">
            <w:pPr>
              <w:shd w:val="clear" w:color="auto" w:fill="FFFFFF"/>
              <w:spacing w:before="120"/>
              <w:rPr>
                <w:i/>
                <w:color w:val="000000"/>
                <w:u w:val="single"/>
                <w:lang w:val="en-GB"/>
              </w:rPr>
            </w:pPr>
            <w:r w:rsidRPr="00F56B43">
              <w:rPr>
                <w:i/>
                <w:color w:val="000000"/>
                <w:u w:val="single"/>
              </w:rPr>
              <w:t>5. Trường hợp xác định sai bí mật nhà nước, xác định sai độ mật của bí mật nhà nước, cơ quan, tổ chức xác định phải có văn bản thu hồi hoặc văn bản đính chính về bí mật nhà nước, độ mật của bí mật nhà nước đã xác định sai.</w:t>
            </w:r>
          </w:p>
          <w:p w:rsidR="00B60BAA" w:rsidRPr="00F56B43" w:rsidRDefault="00B60BAA" w:rsidP="00B60BAA">
            <w:pPr>
              <w:shd w:val="clear" w:color="auto" w:fill="FFFFFF"/>
              <w:spacing w:before="120"/>
              <w:rPr>
                <w:i/>
                <w:color w:val="000000"/>
                <w:u w:val="single"/>
                <w:lang w:val="en-GB"/>
              </w:rPr>
            </w:pPr>
            <w:r w:rsidRPr="00F56B43">
              <w:rPr>
                <w:i/>
                <w:color w:val="000000"/>
                <w:u w:val="single"/>
              </w:rPr>
              <w:t>Cơ quan, tổ chức, cá nhân nhận được văn bản thu hồi bí mật nhà nước có trách nhiệm gửi lại bí mật nhà nước đã tiếp nhận theo yêu cầu của cơ quan, tổ chức xác định. Trường hợp nhận được văn bản đính chính về bí mật nhà nước, độ mật của bí mật nhà nước, cơ quan, tổ chức nhận bí mật nhà nước có trách nhiệm thông báo bằng văn bản đến cơ quan, tổ chức, cá nhân có liên quan.</w:t>
            </w:r>
          </w:p>
          <w:p w:rsidR="004C4FA7" w:rsidRPr="003333F2" w:rsidRDefault="00B60BAA" w:rsidP="00B60BAA">
            <w:pPr>
              <w:shd w:val="clear" w:color="auto" w:fill="FFFFFF"/>
              <w:spacing w:before="120"/>
              <w:rPr>
                <w:color w:val="000000"/>
                <w:lang w:val="en-GB"/>
              </w:rPr>
            </w:pPr>
            <w:r w:rsidRPr="00302FDD">
              <w:rPr>
                <w:color w:val="000000"/>
              </w:rPr>
              <w:t xml:space="preserve">6. Vị trí các thành phần trên tài liệu bí mật nhà nước (gồm cả văn bản điện tử bí mật nhà nước); mẫu dấu chỉ độ mật; mẫu văn bản xác định độ mật của vật, địa điểm, lời nói, hoạt động hoặc hình </w:t>
            </w:r>
            <w:r w:rsidRPr="00302FDD">
              <w:rPr>
                <w:color w:val="000000"/>
              </w:rPr>
              <w:lastRenderedPageBreak/>
              <w:t>thức khác chứa bí mật nhà nước; mẫu dấu thời hạn bảo vệ bí mật nhà nước thực hiện theo quy định tại </w:t>
            </w:r>
            <w:bookmarkStart w:id="6" w:name="bieumau_pl_01"/>
            <w:r w:rsidRPr="00302FDD">
              <w:rPr>
                <w:color w:val="000000"/>
              </w:rPr>
              <w:t>Phụ lục I</w:t>
            </w:r>
            <w:bookmarkEnd w:id="6"/>
            <w:r w:rsidRPr="00302FDD">
              <w:rPr>
                <w:color w:val="000000"/>
              </w:rPr>
              <w:t> Nghị đị</w:t>
            </w:r>
            <w:r>
              <w:rPr>
                <w:color w:val="000000"/>
              </w:rPr>
              <w:t xml:space="preserve">nh </w:t>
            </w:r>
            <w:r>
              <w:rPr>
                <w:color w:val="000000"/>
                <w:lang w:val="en-GB"/>
              </w:rPr>
              <w:t>số 63/2026/NĐ-CP ngày 28/02/2026 của Chính phủ quy định chi tiết một số điều và biện pháp thi hành Luật Bảo vệ bí mật nhà nước.</w:t>
            </w:r>
          </w:p>
        </w:tc>
        <w:tc>
          <w:tcPr>
            <w:tcW w:w="3764" w:type="dxa"/>
          </w:tcPr>
          <w:p w:rsidR="004C4FA7" w:rsidRPr="00E25D2E" w:rsidRDefault="00230715" w:rsidP="00E25D2E">
            <w:pPr>
              <w:spacing w:line="276" w:lineRule="auto"/>
              <w:rPr>
                <w:spacing w:val="-2"/>
              </w:rPr>
            </w:pPr>
            <w:r w:rsidRPr="00E25D2E">
              <w:rPr>
                <w:spacing w:val="-2"/>
              </w:rPr>
              <w:lastRenderedPageBreak/>
              <w:t xml:space="preserve">Để phù hợp với quy định tại Điều 10 của Luật Bảo vệ bí mật nhà nước năm 2025 và Điều 3 </w:t>
            </w:r>
            <w:r w:rsidR="00BF4EC7" w:rsidRPr="00E25D2E">
              <w:rPr>
                <w:rFonts w:eastAsia="Times New Roman"/>
                <w:color w:val="000000"/>
              </w:rPr>
              <w:t>Nghị định số 63/2026/NĐ-CP ngày 28/02/2026 của Chính phủ quy định chi tiết một số điều và biện pháp thi hành Luật Bảo vệ bí mật nhà nước</w:t>
            </w:r>
          </w:p>
        </w:tc>
      </w:tr>
      <w:tr w:rsidR="004C4FA7" w:rsidTr="002B5CDE">
        <w:tc>
          <w:tcPr>
            <w:tcW w:w="5637" w:type="dxa"/>
          </w:tcPr>
          <w:p w:rsidR="00516BC6" w:rsidRPr="00B1783F" w:rsidRDefault="00516BC6" w:rsidP="009756F8">
            <w:pPr>
              <w:shd w:val="clear" w:color="auto" w:fill="FFFFFF"/>
              <w:spacing w:before="120"/>
              <w:rPr>
                <w:rFonts w:eastAsia="Times New Roman"/>
                <w:b/>
                <w:lang w:eastAsia="vi-VN"/>
              </w:rPr>
            </w:pPr>
            <w:bookmarkStart w:id="7" w:name="dieu_9_1"/>
            <w:r>
              <w:rPr>
                <w:rFonts w:eastAsia="Times New Roman"/>
                <w:b/>
                <w:lang w:eastAsia="vi-VN"/>
              </w:rPr>
              <w:lastRenderedPageBreak/>
              <w:t>Điều 4.</w:t>
            </w:r>
            <w:r w:rsidRPr="002C3CC5">
              <w:rPr>
                <w:rFonts w:eastAsia="Times New Roman"/>
                <w:b/>
                <w:lang w:eastAsia="vi-VN"/>
              </w:rPr>
              <w:t xml:space="preserve"> Sao, chụp tài liệu, vật chứa bí mật nhà nước</w:t>
            </w:r>
          </w:p>
          <w:p w:rsidR="00516BC6" w:rsidRPr="004B28F1" w:rsidRDefault="00516BC6" w:rsidP="00DF7218">
            <w:pPr>
              <w:shd w:val="clear" w:color="auto" w:fill="FFFFFF"/>
              <w:spacing w:before="120"/>
              <w:rPr>
                <w:rFonts w:eastAsia="Times New Roman"/>
                <w:color w:val="000000"/>
              </w:rPr>
            </w:pPr>
            <w:r>
              <w:rPr>
                <w:rFonts w:eastAsia="Times New Roman"/>
              </w:rPr>
              <w:t xml:space="preserve">Thực hiện theo quy định tại Điều 11 Luật Bảo vệ bí mật nhà nước năm 2018; Điều 3 Nghị định số 26/2020/NĐ-CP ngày 28/02/2020 của Chính phủ quy định chi tiết một số điều của Luật Bảo vệ bí mật nhà nước và Thông tư số 24/2020/TT-BCA ngày 10/3/2020 của Bộ trưởng Bộ Công an </w:t>
            </w:r>
            <w:r w:rsidRPr="00D954BD">
              <w:rPr>
                <w:rFonts w:eastAsia="Times New Roman"/>
                <w:color w:val="000000"/>
              </w:rPr>
              <w:t>ban hành biểu mẫu sử dụng trong công tác bảo vệ bí mật nhà nước</w:t>
            </w:r>
            <w:r>
              <w:rPr>
                <w:rFonts w:eastAsia="Times New Roman"/>
                <w:color w:val="000000"/>
              </w:rPr>
              <w:t>, cụ thể như sau:</w:t>
            </w:r>
          </w:p>
          <w:p w:rsidR="00516BC6" w:rsidRDefault="00516BC6" w:rsidP="00DF7218">
            <w:pPr>
              <w:shd w:val="clear" w:color="auto" w:fill="FFFFFF"/>
              <w:spacing w:before="120"/>
              <w:rPr>
                <w:rFonts w:eastAsia="Times New Roman"/>
              </w:rPr>
            </w:pPr>
            <w:r w:rsidRPr="00BD06D3">
              <w:rPr>
                <w:rFonts w:eastAsia="Times New Roman"/>
              </w:rPr>
              <w:t xml:space="preserve">1. </w:t>
            </w:r>
            <w:r>
              <w:rPr>
                <w:rFonts w:eastAsia="Times New Roman"/>
              </w:rPr>
              <w:t>Người có thẩm quyền cho phép sao, chụp tài liệu, vật chứa bí mật nhà nước độ Tuyệt mật gồm:</w:t>
            </w:r>
          </w:p>
          <w:p w:rsidR="00516BC6" w:rsidRDefault="00516BC6" w:rsidP="00DF7218">
            <w:pPr>
              <w:shd w:val="clear" w:color="auto" w:fill="FFFFFF"/>
              <w:spacing w:before="120"/>
              <w:rPr>
                <w:rFonts w:eastAsia="Times New Roman"/>
              </w:rPr>
            </w:pPr>
            <w:r>
              <w:rPr>
                <w:rFonts w:eastAsia="Times New Roman"/>
              </w:rPr>
              <w:t xml:space="preserve">a) </w:t>
            </w:r>
            <w:r w:rsidRPr="00BD06D3">
              <w:rPr>
                <w:rFonts w:eastAsia="Times New Roman"/>
              </w:rPr>
              <w:t>Chủ tịch Ủy ban nhân dân tỉnh</w:t>
            </w:r>
            <w:r>
              <w:rPr>
                <w:rFonts w:eastAsia="Times New Roman"/>
              </w:rPr>
              <w:t>;</w:t>
            </w:r>
          </w:p>
          <w:p w:rsidR="00516BC6" w:rsidRPr="00206382" w:rsidRDefault="00516BC6" w:rsidP="00DF7218">
            <w:pPr>
              <w:shd w:val="clear" w:color="auto" w:fill="FFFFFF"/>
              <w:spacing w:before="120"/>
              <w:rPr>
                <w:rFonts w:eastAsia="Times New Roman"/>
                <w:color w:val="000000"/>
              </w:rPr>
            </w:pPr>
            <w:r>
              <w:rPr>
                <w:rFonts w:eastAsia="Times New Roman"/>
              </w:rPr>
              <w:t xml:space="preserve">b) Các Phó Chủ tịch Ủy ban nhân dân tỉnh (được Chủ tịch Ủy ban nhân dân tỉnh ủy quyền cho phép sao, chụp tài liệu, vật chứa bí mật nhà nước thuộc ngành, lĩnh vực được phân công phụ trách quy định tại Quy chế làm việc của Ủy ban nhân dân tỉnh và </w:t>
            </w:r>
            <w:r>
              <w:rPr>
                <w:rFonts w:eastAsia="Times New Roman"/>
                <w:color w:val="000000"/>
              </w:rPr>
              <w:t xml:space="preserve">Quyết định phân công </w:t>
            </w:r>
            <w:r>
              <w:rPr>
                <w:rFonts w:eastAsia="Times New Roman"/>
                <w:color w:val="000000"/>
              </w:rPr>
              <w:lastRenderedPageBreak/>
              <w:t>công việc của Chủ tịch, các Phó Chủ tịch Ủy ban nhân dân tỉnh, trong đó phải xác định rõ phạm vi, thời hạn ủy quyền).</w:t>
            </w:r>
          </w:p>
          <w:p w:rsidR="00516BC6" w:rsidRDefault="00516BC6" w:rsidP="00DF7218">
            <w:pPr>
              <w:shd w:val="clear" w:color="auto" w:fill="FFFFFF"/>
              <w:spacing w:before="120"/>
              <w:rPr>
                <w:rFonts w:eastAsia="Times New Roman"/>
              </w:rPr>
            </w:pPr>
            <w:r>
              <w:rPr>
                <w:rFonts w:eastAsia="Times New Roman"/>
              </w:rPr>
              <w:t>2. Người có thẩm quyền cho phép sao, chụp tài liệu, vật chứa bí mật nhà nước độ Tối mật gồm:</w:t>
            </w:r>
          </w:p>
          <w:p w:rsidR="00516BC6" w:rsidRDefault="00516BC6" w:rsidP="00DF7218">
            <w:pPr>
              <w:shd w:val="clear" w:color="auto" w:fill="FFFFFF"/>
              <w:spacing w:before="120"/>
              <w:rPr>
                <w:rFonts w:eastAsia="Times New Roman"/>
              </w:rPr>
            </w:pPr>
            <w:r>
              <w:rPr>
                <w:rFonts w:eastAsia="Times New Roman"/>
              </w:rPr>
              <w:t>a) Những người quy định tại khoản 1 Điều này;</w:t>
            </w:r>
          </w:p>
          <w:p w:rsidR="00516BC6" w:rsidRDefault="00516BC6" w:rsidP="00DF7218">
            <w:pPr>
              <w:shd w:val="clear" w:color="auto" w:fill="FFFFFF"/>
              <w:spacing w:before="120"/>
              <w:rPr>
                <w:rFonts w:eastAsia="Times New Roman"/>
              </w:rPr>
            </w:pPr>
            <w:r>
              <w:rPr>
                <w:rFonts w:eastAsia="Times New Roman"/>
              </w:rPr>
              <w:t>b) Thủ trưởng các cơ quan chuyên môn, cơ quan trực thuộc Ủy ban nhân dân tỉnh; Chủ tịch Ủy ban nhân dân huyện, thành phố;</w:t>
            </w:r>
          </w:p>
          <w:p w:rsidR="00516BC6" w:rsidRDefault="00516BC6" w:rsidP="00DF7218">
            <w:pPr>
              <w:shd w:val="clear" w:color="auto" w:fill="FFFFFF"/>
              <w:spacing w:before="120"/>
              <w:rPr>
                <w:rFonts w:eastAsia="Times New Roman"/>
              </w:rPr>
            </w:pPr>
            <w:r>
              <w:rPr>
                <w:rFonts w:eastAsia="Times New Roman"/>
              </w:rPr>
              <w:t>c) Phó Thủ trưởng các cơ quan chuyên môn, cơ quan trực thuộc Ủy ban nhân dân tỉnh, Phó Chủ tịch Ủy ban nhân dân huyện, thành phố;</w:t>
            </w:r>
          </w:p>
          <w:p w:rsidR="00516BC6" w:rsidRDefault="00516BC6" w:rsidP="00DF7218">
            <w:pPr>
              <w:shd w:val="clear" w:color="auto" w:fill="FFFFFF"/>
              <w:spacing w:before="120"/>
              <w:rPr>
                <w:rFonts w:eastAsia="Times New Roman"/>
              </w:rPr>
            </w:pPr>
            <w:r>
              <w:rPr>
                <w:rFonts w:eastAsia="Times New Roman"/>
              </w:rPr>
              <w:t>d) Việc ủy quyền cho phép sao, chụp tài liệu, vật chứa bí mật nhà nước phải được thể hiện bằng văn bản, trong đó xác định phạm vi, nội dung, thời hạn ủy quyền.</w:t>
            </w:r>
          </w:p>
          <w:p w:rsidR="00516BC6" w:rsidRDefault="00516BC6" w:rsidP="00DF7218">
            <w:pPr>
              <w:shd w:val="clear" w:color="auto" w:fill="FFFFFF"/>
              <w:spacing w:before="120"/>
              <w:rPr>
                <w:rFonts w:eastAsia="Times New Roman"/>
              </w:rPr>
            </w:pPr>
            <w:r>
              <w:rPr>
                <w:rFonts w:eastAsia="Times New Roman"/>
              </w:rPr>
              <w:t>Cấp phó được ủy quyền cho phép sao, chụp tài liệu, vật chứa bí mật nhà nước chịu trách nhiệm về quyết định cho phép sao, chụp của mình trước cấp trưởng, trước pháp luật và không được ủy quyền tiếp cho người khác.</w:t>
            </w:r>
          </w:p>
          <w:p w:rsidR="00516BC6" w:rsidRDefault="00516BC6" w:rsidP="00DF7218">
            <w:pPr>
              <w:shd w:val="clear" w:color="auto" w:fill="FFFFFF"/>
              <w:spacing w:before="120"/>
              <w:rPr>
                <w:rFonts w:eastAsia="Times New Roman"/>
              </w:rPr>
            </w:pPr>
            <w:r>
              <w:rPr>
                <w:rFonts w:eastAsia="Times New Roman"/>
              </w:rPr>
              <w:t>3. Người có thẩm quyền cho phép sao, chụp tài liệu, vật chứa bí mật nhà nước độ Mật gồm:</w:t>
            </w:r>
          </w:p>
          <w:p w:rsidR="00516BC6" w:rsidRDefault="00516BC6" w:rsidP="00DF7218">
            <w:pPr>
              <w:shd w:val="clear" w:color="auto" w:fill="FFFFFF"/>
              <w:spacing w:before="120"/>
              <w:rPr>
                <w:rFonts w:eastAsia="Times New Roman"/>
              </w:rPr>
            </w:pPr>
            <w:r>
              <w:rPr>
                <w:rFonts w:eastAsia="Times New Roman"/>
              </w:rPr>
              <w:t>a) Những người quy định tại khoản 2 Điều này;</w:t>
            </w:r>
          </w:p>
          <w:p w:rsidR="00516BC6" w:rsidRDefault="00516BC6" w:rsidP="00DF7218">
            <w:pPr>
              <w:shd w:val="clear" w:color="auto" w:fill="FFFFFF"/>
              <w:spacing w:before="120"/>
              <w:rPr>
                <w:rFonts w:eastAsia="Times New Roman"/>
              </w:rPr>
            </w:pPr>
            <w:r>
              <w:rPr>
                <w:rFonts w:eastAsia="Times New Roman"/>
              </w:rPr>
              <w:t xml:space="preserve">b) Người đứng đầu đơn vị cấp phòng thuộc sở, ban, ngành cấp tỉnh và tương đương; trưởng </w:t>
            </w:r>
            <w:r>
              <w:rPr>
                <w:rFonts w:eastAsia="Times New Roman"/>
              </w:rPr>
              <w:lastRenderedPageBreak/>
              <w:t>phòng thuộc Ủy ban nhân dân huyện, thành phố và tương đương.</w:t>
            </w:r>
          </w:p>
          <w:p w:rsidR="00516BC6" w:rsidRDefault="00516BC6" w:rsidP="00DF7218">
            <w:pPr>
              <w:shd w:val="clear" w:color="auto" w:fill="FFFFFF"/>
              <w:spacing w:before="120"/>
              <w:rPr>
                <w:rFonts w:eastAsia="Times New Roman"/>
              </w:rPr>
            </w:pPr>
            <w:r>
              <w:rPr>
                <w:rFonts w:eastAsia="Times New Roman"/>
              </w:rPr>
              <w:t>4</w:t>
            </w:r>
            <w:r w:rsidRPr="005226BA">
              <w:rPr>
                <w:rFonts w:eastAsia="Times New Roman"/>
              </w:rPr>
              <w:t xml:space="preserve">. Việc sao, chụp tài liệu, vật chứa bí mật nhà </w:t>
            </w:r>
            <w:r>
              <w:rPr>
                <w:rFonts w:eastAsia="Times New Roman"/>
              </w:rPr>
              <w:t>nước được thực hiện như sau:</w:t>
            </w:r>
          </w:p>
          <w:p w:rsidR="00516BC6" w:rsidRDefault="00516BC6" w:rsidP="00DF7218">
            <w:pPr>
              <w:shd w:val="clear" w:color="auto" w:fill="FFFFFF"/>
              <w:spacing w:before="120"/>
              <w:rPr>
                <w:rFonts w:eastAsia="Times New Roman"/>
              </w:rPr>
            </w:pPr>
            <w:r>
              <w:rPr>
                <w:rFonts w:eastAsia="Times New Roman"/>
              </w:rPr>
              <w:t>a) Sau khi được người có thẩm quyền quy định tại khoản 1, khoản 2 và khoản 3 của Điều này cho phép, người được giao nhiệm vụ tiến hành việc sao, chụp tài liệu, vật chứa bí mật nhà nước;</w:t>
            </w:r>
          </w:p>
          <w:p w:rsidR="00516BC6" w:rsidRDefault="00516BC6" w:rsidP="00DF7218">
            <w:pPr>
              <w:shd w:val="clear" w:color="auto" w:fill="FFFFFF"/>
              <w:spacing w:before="120"/>
              <w:rPr>
                <w:rFonts w:eastAsia="Times New Roman"/>
              </w:rPr>
            </w:pPr>
            <w:r>
              <w:rPr>
                <w:rFonts w:eastAsia="Times New Roman"/>
              </w:rPr>
              <w:t xml:space="preserve">b) </w:t>
            </w:r>
            <w:r w:rsidRPr="005226BA">
              <w:rPr>
                <w:rFonts w:eastAsia="Times New Roman"/>
              </w:rPr>
              <w:t xml:space="preserve">Bản sao tài liệu bí mật nhà nước </w:t>
            </w:r>
            <w:r>
              <w:rPr>
                <w:rFonts w:eastAsia="Times New Roman"/>
              </w:rPr>
              <w:t>đóng dấu “bản sao số” ở trang đầu và dấu “bản sao bí mật nhà nước” ở trang cuối của tài liệu khi sao, trong đó phải thể hiện số thứ tự bản sao, hình thức sao y bản chính hoặc sao lục, thời gian, số lượng, nơi nhận, thẩm quyền cho phép sao và con dấu của cơ quan, tổ chức (nếu có);</w:t>
            </w:r>
          </w:p>
          <w:p w:rsidR="00516BC6" w:rsidRDefault="00516BC6" w:rsidP="00DF7218">
            <w:pPr>
              <w:shd w:val="clear" w:color="auto" w:fill="FFFFFF"/>
              <w:spacing w:before="120"/>
              <w:rPr>
                <w:rFonts w:eastAsia="Times New Roman"/>
              </w:rPr>
            </w:pPr>
            <w:r>
              <w:rPr>
                <w:rFonts w:eastAsia="Times New Roman"/>
              </w:rPr>
              <w:t>c) Bản trích sao tài liệu bí mật nhà nước phải thực hiện theo mẫu “trích sao”, trong đó thể hiện đầy đủ nội dung trích sao, thời gian, số lượng, nơi nhận, thẩm quyền cho phép sao và con dấu của cơ quan, tổ chức (nếu có);</w:t>
            </w:r>
          </w:p>
          <w:p w:rsidR="00516BC6" w:rsidRDefault="00516BC6" w:rsidP="00DF7218">
            <w:pPr>
              <w:shd w:val="clear" w:color="auto" w:fill="FFFFFF"/>
              <w:spacing w:before="120"/>
              <w:rPr>
                <w:rFonts w:eastAsia="Times New Roman"/>
              </w:rPr>
            </w:pPr>
            <w:r>
              <w:rPr>
                <w:rFonts w:eastAsia="Times New Roman"/>
              </w:rPr>
              <w:t xml:space="preserve">d) Bản chụp tài liệu, vật chứa bí mật nhà nước phải có “văn bản ghi nhận việc chụp tài liệu, vật chứa bí mật nhà nước” trong đó thể hiện tên, loại tài liệu, vật chứa bí mật nhà nước, độ mật, thời gian, số lượng, nơi nhận, người thực hiện chụp tài liệu, vật chứa bí mật nhà nước, thẩm quyền cho phép chụp và con dấu của cơ quan, </w:t>
            </w:r>
            <w:r>
              <w:rPr>
                <w:rFonts w:eastAsia="Times New Roman"/>
              </w:rPr>
              <w:lastRenderedPageBreak/>
              <w:t>tổ chức (nếu có);</w:t>
            </w:r>
          </w:p>
          <w:p w:rsidR="00516BC6" w:rsidRPr="00F41902" w:rsidRDefault="00516BC6" w:rsidP="00DF7218">
            <w:pPr>
              <w:shd w:val="clear" w:color="auto" w:fill="FFFFFF"/>
              <w:spacing w:before="120"/>
              <w:rPr>
                <w:rFonts w:eastAsia="Times New Roman"/>
              </w:rPr>
            </w:pPr>
            <w:r>
              <w:rPr>
                <w:rFonts w:eastAsia="Times New Roman"/>
              </w:rPr>
              <w:t>đ) Việc sao, chụp phải được ghi nhận vào “Sổ quản lý sao, chụp bí mật nhà nước” để quản lý và theo dõi.</w:t>
            </w:r>
          </w:p>
          <w:p w:rsidR="00516BC6" w:rsidRDefault="00516BC6" w:rsidP="00DF7218">
            <w:pPr>
              <w:shd w:val="clear" w:color="auto" w:fill="FFFFFF"/>
              <w:spacing w:before="120"/>
              <w:rPr>
                <w:rFonts w:eastAsia="Times New Roman"/>
              </w:rPr>
            </w:pPr>
            <w:r>
              <w:rPr>
                <w:rFonts w:eastAsia="Times New Roman"/>
              </w:rPr>
              <w:t>5</w:t>
            </w:r>
            <w:r w:rsidRPr="005226BA">
              <w:rPr>
                <w:rFonts w:eastAsia="Times New Roman"/>
              </w:rPr>
              <w:t>. Việc sao, chụp điện mật được thực hiện theo quy định pháp luật về cơ yếu.</w:t>
            </w:r>
            <w:bookmarkEnd w:id="7"/>
          </w:p>
          <w:p w:rsidR="004C4FA7" w:rsidRPr="00516BC6" w:rsidRDefault="00516BC6" w:rsidP="00DF7218">
            <w:pPr>
              <w:shd w:val="clear" w:color="auto" w:fill="FFFFFF"/>
              <w:spacing w:before="120"/>
              <w:rPr>
                <w:rFonts w:eastAsia="Times New Roman"/>
                <w:color w:val="000000"/>
              </w:rPr>
            </w:pPr>
            <w:r>
              <w:rPr>
                <w:rFonts w:eastAsia="Times New Roman"/>
              </w:rPr>
              <w:t xml:space="preserve">6. Mẫu dấu sao, chụp; mẫu văn bản ghi nhận việc chụp bí mật nhà nước; mẫu sổ quản lý sao, chụp bí mật nhà nước thực hiện theo quy định tại Thông tư số 24/2020/TT-BCA ngày 10/3/2020 của Bộ trưởng Bộ Công an </w:t>
            </w:r>
            <w:r w:rsidRPr="00D954BD">
              <w:rPr>
                <w:rFonts w:eastAsia="Times New Roman"/>
                <w:color w:val="000000"/>
              </w:rPr>
              <w:t>ban hành biểu mẫu sử dụng trong công tác bảo vệ bí mật nhà nước</w:t>
            </w:r>
            <w:r>
              <w:rPr>
                <w:rFonts w:eastAsia="Times New Roman"/>
                <w:color w:val="000000"/>
              </w:rPr>
              <w:t>.</w:t>
            </w:r>
          </w:p>
        </w:tc>
        <w:tc>
          <w:tcPr>
            <w:tcW w:w="4819" w:type="dxa"/>
          </w:tcPr>
          <w:p w:rsidR="00E70B94" w:rsidRPr="00B1783F" w:rsidRDefault="00E70B94" w:rsidP="00273EE7">
            <w:pPr>
              <w:shd w:val="clear" w:color="auto" w:fill="FFFFFF"/>
              <w:spacing w:before="120"/>
              <w:ind w:firstLine="33"/>
              <w:rPr>
                <w:rFonts w:eastAsia="Times New Roman"/>
                <w:b/>
                <w:lang w:eastAsia="vi-VN"/>
              </w:rPr>
            </w:pPr>
            <w:r>
              <w:rPr>
                <w:rFonts w:eastAsia="Times New Roman"/>
                <w:b/>
                <w:lang w:eastAsia="vi-VN"/>
              </w:rPr>
              <w:lastRenderedPageBreak/>
              <w:t>Điều 4.</w:t>
            </w:r>
            <w:r w:rsidRPr="002C3CC5">
              <w:rPr>
                <w:rFonts w:eastAsia="Times New Roman"/>
                <w:b/>
                <w:lang w:eastAsia="vi-VN"/>
              </w:rPr>
              <w:t xml:space="preserve"> Sao, chụp tài liệu, vật chứa bí mật nhà nước</w:t>
            </w:r>
          </w:p>
          <w:p w:rsidR="00516BC6" w:rsidRPr="004B28F1" w:rsidRDefault="00516BC6" w:rsidP="00DF7218">
            <w:pPr>
              <w:shd w:val="clear" w:color="auto" w:fill="FFFFFF"/>
              <w:spacing w:before="120"/>
              <w:rPr>
                <w:rFonts w:eastAsia="Times New Roman"/>
                <w:color w:val="000000"/>
              </w:rPr>
            </w:pPr>
            <w:r>
              <w:rPr>
                <w:rFonts w:eastAsia="Times New Roman"/>
              </w:rPr>
              <w:t>Thực hiện theo quy định tại Điều 11 Luật Bảo vệ bí mật nhà nước năm 2025; Điều 5 Nghị định số 63/2026/NĐ-CP ngày 28/02/2026 của Chính phủ quy định chi tiết một số điều và biện pháp thi hành Luật Bảo vệ bí mật nhà nước</w:t>
            </w:r>
            <w:r>
              <w:rPr>
                <w:rFonts w:eastAsia="Times New Roman"/>
                <w:color w:val="000000"/>
              </w:rPr>
              <w:t>, cụ thể như sau:</w:t>
            </w:r>
          </w:p>
          <w:p w:rsidR="00516BC6" w:rsidRDefault="00516BC6" w:rsidP="00DF7218">
            <w:pPr>
              <w:shd w:val="clear" w:color="auto" w:fill="FFFFFF"/>
              <w:spacing w:before="120"/>
              <w:rPr>
                <w:rFonts w:eastAsia="Times New Roman"/>
              </w:rPr>
            </w:pPr>
            <w:r w:rsidRPr="00BD06D3">
              <w:rPr>
                <w:rFonts w:eastAsia="Times New Roman"/>
              </w:rPr>
              <w:t xml:space="preserve">1. </w:t>
            </w:r>
            <w:r>
              <w:rPr>
                <w:rFonts w:eastAsia="Times New Roman"/>
              </w:rPr>
              <w:t>Người có thẩm quyền cho phép sao, chụp tài liệu, vật chứa bí mật nhà nước độ Tuyệt mật gồm:</w:t>
            </w:r>
          </w:p>
          <w:p w:rsidR="00516BC6" w:rsidRPr="00E86044" w:rsidRDefault="00516BC6" w:rsidP="00DF7218">
            <w:pPr>
              <w:shd w:val="clear" w:color="auto" w:fill="FFFFFF"/>
              <w:spacing w:before="120"/>
              <w:rPr>
                <w:rFonts w:eastAsia="Times New Roman"/>
                <w:i/>
                <w:u w:val="single"/>
              </w:rPr>
            </w:pPr>
            <w:r w:rsidRPr="00E86044">
              <w:rPr>
                <w:rFonts w:eastAsia="Times New Roman"/>
                <w:i/>
                <w:u w:val="single"/>
              </w:rPr>
              <w:t>a) Chủ tịch Ủy ban nhân dân tỉnh;</w:t>
            </w:r>
          </w:p>
          <w:p w:rsidR="00516BC6" w:rsidRPr="00E86044" w:rsidRDefault="00516BC6" w:rsidP="00DF7218">
            <w:pPr>
              <w:shd w:val="clear" w:color="auto" w:fill="FFFFFF"/>
              <w:spacing w:before="120"/>
              <w:rPr>
                <w:rFonts w:eastAsia="Times New Roman"/>
                <w:i/>
                <w:u w:val="single"/>
              </w:rPr>
            </w:pPr>
            <w:r w:rsidRPr="00E86044">
              <w:rPr>
                <w:rFonts w:eastAsia="Times New Roman"/>
                <w:i/>
                <w:u w:val="single"/>
              </w:rPr>
              <w:t>b) Các Phó Chủ tịch Ủy ban nhân dân tỉnh;</w:t>
            </w:r>
          </w:p>
          <w:p w:rsidR="00516BC6" w:rsidRPr="00E86044" w:rsidRDefault="00516BC6" w:rsidP="00DF7218">
            <w:pPr>
              <w:shd w:val="clear" w:color="auto" w:fill="FFFFFF"/>
              <w:spacing w:before="120"/>
              <w:rPr>
                <w:rFonts w:eastAsia="Times New Roman"/>
                <w:color w:val="000000"/>
                <w:u w:val="single"/>
              </w:rPr>
            </w:pPr>
            <w:r w:rsidRPr="00E86044">
              <w:rPr>
                <w:rFonts w:eastAsia="Times New Roman"/>
                <w:i/>
                <w:u w:val="single"/>
              </w:rPr>
              <w:t>c) Bí thư, Phó Bí thư Đảng ủy Ủy ban nhân dân tỉnh</w:t>
            </w:r>
            <w:r w:rsidRPr="00E86044">
              <w:rPr>
                <w:rFonts w:eastAsia="Times New Roman"/>
                <w:u w:val="single"/>
              </w:rPr>
              <w:t>.</w:t>
            </w:r>
          </w:p>
          <w:p w:rsidR="00516BC6" w:rsidRDefault="00516BC6" w:rsidP="00DF7218">
            <w:pPr>
              <w:shd w:val="clear" w:color="auto" w:fill="FFFFFF"/>
              <w:spacing w:before="120"/>
              <w:rPr>
                <w:rFonts w:eastAsia="Times New Roman"/>
              </w:rPr>
            </w:pPr>
            <w:r>
              <w:rPr>
                <w:rFonts w:eastAsia="Times New Roman"/>
              </w:rPr>
              <w:t>2. Người có thẩm quyền cho phép sao, chụp tài liệu, vật chứa bí mật nhà nước độ Tối mật gồm:</w:t>
            </w:r>
          </w:p>
          <w:p w:rsidR="00516BC6" w:rsidRPr="00E86044" w:rsidRDefault="00516BC6" w:rsidP="00DF7218">
            <w:pPr>
              <w:shd w:val="clear" w:color="auto" w:fill="FFFFFF"/>
              <w:spacing w:before="120"/>
              <w:rPr>
                <w:rFonts w:eastAsia="Times New Roman"/>
                <w:i/>
              </w:rPr>
            </w:pPr>
            <w:r>
              <w:rPr>
                <w:rFonts w:eastAsia="Times New Roman"/>
              </w:rPr>
              <w:lastRenderedPageBreak/>
              <w:t>a</w:t>
            </w:r>
            <w:r w:rsidRPr="00E86044">
              <w:rPr>
                <w:rFonts w:eastAsia="Times New Roman"/>
                <w:i/>
              </w:rPr>
              <w:t>) Những người quy định tại khoản 1 Điều này;</w:t>
            </w:r>
          </w:p>
          <w:p w:rsidR="00516BC6" w:rsidRPr="00E86044" w:rsidRDefault="00516BC6" w:rsidP="00DF7218">
            <w:pPr>
              <w:shd w:val="clear" w:color="auto" w:fill="FFFFFF"/>
              <w:spacing w:before="120"/>
              <w:rPr>
                <w:rFonts w:eastAsia="Times New Roman"/>
                <w:i/>
              </w:rPr>
            </w:pPr>
            <w:r w:rsidRPr="00E86044">
              <w:rPr>
                <w:rFonts w:eastAsia="Times New Roman"/>
                <w:i/>
              </w:rPr>
              <w:t>b) Người đứng đầu các cơ quan chuyên môn, cơ quan trực thuộc Ủy ban nhân dân tỉnh; Chủ tịch Ủy ban nhân dân cấp xã;</w:t>
            </w:r>
          </w:p>
          <w:p w:rsidR="00516BC6" w:rsidRPr="00E86044" w:rsidRDefault="00516BC6" w:rsidP="00DF7218">
            <w:pPr>
              <w:shd w:val="clear" w:color="auto" w:fill="FFFFFF"/>
              <w:spacing w:before="120"/>
              <w:rPr>
                <w:rFonts w:eastAsia="Times New Roman"/>
                <w:i/>
              </w:rPr>
            </w:pPr>
            <w:r w:rsidRPr="00E86044">
              <w:rPr>
                <w:rFonts w:eastAsia="Times New Roman"/>
                <w:i/>
              </w:rPr>
              <w:t>c) Cấp phó của người đứng đầu các cơ quan chuyên môn, cơ quan trực thuộc Ủy ban nhân dân tỉnh, Phó Chủ tịch Ủy ban nhân dân cấp xã;</w:t>
            </w:r>
          </w:p>
          <w:p w:rsidR="00516BC6" w:rsidRPr="00E86044" w:rsidRDefault="00516BC6" w:rsidP="00DF7218">
            <w:pPr>
              <w:shd w:val="clear" w:color="auto" w:fill="FFFFFF"/>
              <w:spacing w:before="120"/>
              <w:rPr>
                <w:rFonts w:eastAsia="Times New Roman"/>
                <w:i/>
              </w:rPr>
            </w:pPr>
            <w:r w:rsidRPr="00E86044">
              <w:rPr>
                <w:rFonts w:eastAsia="Times New Roman"/>
                <w:i/>
              </w:rPr>
              <w:t>d) Bí thư, Phó Bí thư tổ chức đảng của các cơ quan trực thuộc Ủy ban nhân dân tỉnh.</w:t>
            </w:r>
          </w:p>
          <w:p w:rsidR="00516BC6" w:rsidRDefault="00516BC6" w:rsidP="00DF7218">
            <w:pPr>
              <w:shd w:val="clear" w:color="auto" w:fill="FFFFFF"/>
              <w:spacing w:before="120"/>
              <w:rPr>
                <w:rFonts w:eastAsia="Times New Roman"/>
              </w:rPr>
            </w:pPr>
            <w:r>
              <w:rPr>
                <w:rFonts w:eastAsia="Times New Roman"/>
              </w:rPr>
              <w:t>3. Người có thẩm quyền cho phép sao, chụp tài liệu, vật chứa bí mật nhà nước độ Mật gồm:</w:t>
            </w:r>
          </w:p>
          <w:p w:rsidR="00516BC6" w:rsidRPr="00E86044" w:rsidRDefault="00516BC6" w:rsidP="00DF7218">
            <w:pPr>
              <w:shd w:val="clear" w:color="auto" w:fill="FFFFFF"/>
              <w:spacing w:before="120"/>
              <w:rPr>
                <w:rFonts w:eastAsia="Times New Roman"/>
                <w:i/>
              </w:rPr>
            </w:pPr>
            <w:r w:rsidRPr="00E86044">
              <w:rPr>
                <w:rFonts w:eastAsia="Times New Roman"/>
                <w:i/>
              </w:rPr>
              <w:t>a) Những người quy định tại khoản 2 Điều này;</w:t>
            </w:r>
          </w:p>
          <w:p w:rsidR="00273EE7" w:rsidRDefault="00516BC6" w:rsidP="00273EE7">
            <w:pPr>
              <w:shd w:val="clear" w:color="auto" w:fill="FFFFFF"/>
              <w:spacing w:before="120"/>
              <w:rPr>
                <w:rFonts w:eastAsia="Times New Roman"/>
                <w:i/>
              </w:rPr>
            </w:pPr>
            <w:r w:rsidRPr="00E86044">
              <w:rPr>
                <w:rFonts w:eastAsia="Times New Roman"/>
                <w:i/>
              </w:rPr>
              <w:t>b) Người đứng đầu đơn vị cấp phòng và tương đương các cơ quan chuyên môn, cơ quan trực thuộc Ủy ban nhân dân tỉnh; trưởng phòng thuộc Ủy ban nhân dân cấp xã.</w:t>
            </w:r>
          </w:p>
          <w:p w:rsidR="00516BC6" w:rsidRPr="00273EE7" w:rsidRDefault="00516BC6" w:rsidP="00273EE7">
            <w:pPr>
              <w:shd w:val="clear" w:color="auto" w:fill="FFFFFF"/>
              <w:spacing w:before="120"/>
              <w:rPr>
                <w:rFonts w:eastAsia="Times New Roman"/>
                <w:i/>
              </w:rPr>
            </w:pPr>
            <w:r w:rsidRPr="00157828">
              <w:t xml:space="preserve">4. </w:t>
            </w:r>
            <w:r w:rsidRPr="00157828">
              <w:rPr>
                <w:color w:val="000000"/>
              </w:rPr>
              <w:t>Việc sao tài li</w:t>
            </w:r>
            <w:r>
              <w:rPr>
                <w:color w:val="000000"/>
              </w:rPr>
              <w:t>ệu bí mật nhà nước được thực hiện</w:t>
            </w:r>
            <w:r w:rsidRPr="00157828">
              <w:rPr>
                <w:color w:val="000000"/>
              </w:rPr>
              <w:t xml:space="preserve"> như sau:</w:t>
            </w:r>
          </w:p>
          <w:p w:rsidR="00516BC6" w:rsidRPr="002142BA" w:rsidRDefault="00516BC6" w:rsidP="00DF7218">
            <w:pPr>
              <w:pStyle w:val="NormalWeb"/>
              <w:shd w:val="clear" w:color="auto" w:fill="FFFFFF"/>
              <w:spacing w:before="120" w:beforeAutospacing="0" w:after="120" w:afterAutospacing="0" w:line="234" w:lineRule="atLeast"/>
              <w:jc w:val="both"/>
              <w:rPr>
                <w:i/>
                <w:color w:val="000000"/>
                <w:sz w:val="28"/>
                <w:szCs w:val="28"/>
                <w:u w:val="single"/>
              </w:rPr>
            </w:pPr>
            <w:r w:rsidRPr="002142BA">
              <w:rPr>
                <w:i/>
                <w:color w:val="000000"/>
                <w:sz w:val="28"/>
                <w:szCs w:val="28"/>
                <w:u w:val="single"/>
              </w:rPr>
              <w:t xml:space="preserve">a) Bản sao tài liệu bí mật nhà nước là </w:t>
            </w:r>
            <w:r w:rsidRPr="002142BA">
              <w:rPr>
                <w:i/>
                <w:color w:val="000000"/>
                <w:sz w:val="28"/>
                <w:szCs w:val="28"/>
                <w:u w:val="single"/>
              </w:rPr>
              <w:lastRenderedPageBreak/>
              <w:t>văn bản giấy phải đóng dấu “Bản sao bí mật nhà nước”, được người có thẩm quyền cho phép sao ký tên, đóng dấu của cơ quan, tổ chức (nếu có).</w:t>
            </w:r>
          </w:p>
          <w:p w:rsidR="00516BC6" w:rsidRPr="002142BA" w:rsidRDefault="00516BC6" w:rsidP="00DF7218">
            <w:pPr>
              <w:pStyle w:val="NormalWeb"/>
              <w:shd w:val="clear" w:color="auto" w:fill="FFFFFF"/>
              <w:spacing w:before="120" w:beforeAutospacing="0" w:after="120" w:afterAutospacing="0" w:line="234" w:lineRule="atLeast"/>
              <w:jc w:val="both"/>
              <w:rPr>
                <w:i/>
                <w:color w:val="000000"/>
                <w:sz w:val="28"/>
                <w:szCs w:val="28"/>
                <w:u w:val="single"/>
              </w:rPr>
            </w:pPr>
            <w:r w:rsidRPr="002142BA">
              <w:rPr>
                <w:i/>
                <w:color w:val="000000"/>
                <w:sz w:val="28"/>
                <w:szCs w:val="28"/>
                <w:u w:val="single"/>
              </w:rPr>
              <w:t>Trường hợp sao nhiều bản, cơ quan, tổ chức thực hiện nhân bản từ bản sao đầu tiên, đã được đóng dấu “Bản sao bí mật nhà nước”, có chữ ký của người có thẩm quyền cho phép sao; sau đó, đóng dấu của cơ quan, tổ chức trên các bản sao. Đối với cơ quan, tổ chức không có con dấu riêng thì người có thẩm quyền cho phép sao ký trực tiếp tại dấu “Bản sao bí mật nhà nước”;</w:t>
            </w:r>
          </w:p>
          <w:p w:rsidR="00516BC6" w:rsidRPr="002142BA" w:rsidRDefault="00516BC6" w:rsidP="00DF7218">
            <w:pPr>
              <w:pStyle w:val="NormalWeb"/>
              <w:shd w:val="clear" w:color="auto" w:fill="FFFFFF"/>
              <w:spacing w:before="120" w:beforeAutospacing="0" w:after="120" w:afterAutospacing="0" w:line="234" w:lineRule="atLeast"/>
              <w:jc w:val="both"/>
              <w:rPr>
                <w:i/>
                <w:color w:val="000000"/>
                <w:sz w:val="28"/>
                <w:szCs w:val="28"/>
                <w:u w:val="single"/>
              </w:rPr>
            </w:pPr>
            <w:r w:rsidRPr="002142BA">
              <w:rPr>
                <w:i/>
                <w:color w:val="000000"/>
                <w:sz w:val="28"/>
                <w:szCs w:val="28"/>
                <w:u w:val="single"/>
              </w:rPr>
              <w:t>b) Bản sao tài liệu bí mật nhà nước là văn bản giấy sang văn bản điện tử được thực hiện bằng việc số hóa văn bản giấy và ký số của người có thẩm quyền cho phép sao;</w:t>
            </w:r>
          </w:p>
          <w:p w:rsidR="00516BC6" w:rsidRPr="002142BA" w:rsidRDefault="00516BC6" w:rsidP="00DF7218">
            <w:pPr>
              <w:pStyle w:val="NormalWeb"/>
              <w:shd w:val="clear" w:color="auto" w:fill="FFFFFF"/>
              <w:spacing w:before="120" w:beforeAutospacing="0" w:after="120" w:afterAutospacing="0" w:line="234" w:lineRule="atLeast"/>
              <w:jc w:val="both"/>
              <w:rPr>
                <w:i/>
                <w:color w:val="000000"/>
                <w:sz w:val="28"/>
                <w:szCs w:val="28"/>
                <w:u w:val="single"/>
              </w:rPr>
            </w:pPr>
            <w:r w:rsidRPr="002142BA">
              <w:rPr>
                <w:i/>
                <w:color w:val="000000"/>
                <w:sz w:val="28"/>
                <w:szCs w:val="28"/>
                <w:u w:val="single"/>
              </w:rPr>
              <w:t>c) Bản sao tài liệu bí mật nhà nước được gửi đến đúng nơi nhận được người có thẩm quyền sao cho phép.</w:t>
            </w:r>
          </w:p>
          <w:p w:rsidR="00516BC6" w:rsidRPr="00157828" w:rsidRDefault="00516BC6" w:rsidP="00DF721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5. Việc chụp tài liệu, vật ch</w:t>
            </w:r>
            <w:r>
              <w:rPr>
                <w:color w:val="000000"/>
                <w:sz w:val="28"/>
                <w:szCs w:val="28"/>
              </w:rPr>
              <w:t>ứa bí mật nhà nước được thực hiện</w:t>
            </w:r>
            <w:r w:rsidRPr="00157828">
              <w:rPr>
                <w:color w:val="000000"/>
                <w:sz w:val="28"/>
                <w:szCs w:val="28"/>
              </w:rPr>
              <w:t xml:space="preserve"> như sau:</w:t>
            </w:r>
          </w:p>
          <w:p w:rsidR="00516BC6" w:rsidRPr="00157828" w:rsidRDefault="00516BC6" w:rsidP="00DF721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 xml:space="preserve">a) Phải có văn bản ghi nhận việc chụp </w:t>
            </w:r>
            <w:r>
              <w:rPr>
                <w:color w:val="000000"/>
                <w:sz w:val="28"/>
                <w:szCs w:val="28"/>
              </w:rPr>
              <w:t>tài liệu, vật chứa bí mật nhà nước</w:t>
            </w:r>
            <w:r w:rsidRPr="00157828">
              <w:rPr>
                <w:color w:val="000000"/>
                <w:sz w:val="28"/>
                <w:szCs w:val="28"/>
              </w:rPr>
              <w:t>; văn bản ghi nhận việc chụp</w:t>
            </w:r>
            <w:r>
              <w:rPr>
                <w:color w:val="000000"/>
                <w:sz w:val="28"/>
                <w:szCs w:val="28"/>
              </w:rPr>
              <w:t xml:space="preserve"> tài liệu, vật chứa bí mật nhà nước</w:t>
            </w:r>
            <w:r w:rsidRPr="00157828">
              <w:rPr>
                <w:color w:val="000000"/>
                <w:sz w:val="28"/>
                <w:szCs w:val="28"/>
              </w:rPr>
              <w:t xml:space="preserve"> được gửi kèm theo bản </w:t>
            </w:r>
            <w:r w:rsidRPr="00157828">
              <w:rPr>
                <w:color w:val="000000"/>
                <w:sz w:val="28"/>
                <w:szCs w:val="28"/>
              </w:rPr>
              <w:lastRenderedPageBreak/>
              <w:t>chụp tài liệu, vật chứa bí mật nhà nước đến nơi nhận;</w:t>
            </w:r>
          </w:p>
          <w:p w:rsidR="00516BC6" w:rsidRPr="00157828" w:rsidRDefault="00516BC6" w:rsidP="00DF721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b) Bản chụp tài liệu, vật chứa bí mật nhà nước được gửi đến đúng nơi nhận được người có thẩm quyền chụp cho phép.</w:t>
            </w:r>
          </w:p>
          <w:p w:rsidR="00516BC6" w:rsidRPr="00157828" w:rsidRDefault="00516BC6" w:rsidP="00DF721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6. Việc sao, chụp phải được ghi vào “Sổ quản lý sao, chụp bí mật nhà nước” để quản lý. Chỉ sao, chụp đúng số bản cho phép; người thực hiện sao, chụp tài liệu, vật chứa bí mật nhà nước có trách nhiệm hủy bỏ ngay bản dư thừa, bản hỏng bảo đảm không thể khôi phục.</w:t>
            </w:r>
          </w:p>
          <w:p w:rsidR="00516BC6" w:rsidRPr="00157828" w:rsidRDefault="00516BC6" w:rsidP="00DF7218">
            <w:pPr>
              <w:pStyle w:val="NormalWeb"/>
              <w:shd w:val="clear" w:color="auto" w:fill="FFFFFF"/>
              <w:spacing w:before="120" w:beforeAutospacing="0" w:after="120" w:afterAutospacing="0" w:line="234" w:lineRule="atLeast"/>
              <w:jc w:val="both"/>
              <w:rPr>
                <w:color w:val="000000"/>
                <w:sz w:val="28"/>
                <w:szCs w:val="28"/>
              </w:rPr>
            </w:pPr>
            <w:r w:rsidRPr="00157828">
              <w:rPr>
                <w:color w:val="000000"/>
                <w:sz w:val="28"/>
                <w:szCs w:val="28"/>
              </w:rPr>
              <w:t>7. Phương tiện, thiết bị sử dụng để sao, chụp tài liệu, vật chứa bí mật nhà nước không được kết nối với mạng máy tính (trừ mạng LAN độc lập), mạng Internet, mạng viễn thông, trừ trường hợp thực hiện theo quy định pháp luật về cơ yếu và quy định khác của pháp luật có liên quan.</w:t>
            </w:r>
          </w:p>
          <w:p w:rsidR="00516BC6" w:rsidRPr="00E96822" w:rsidRDefault="00516BC6" w:rsidP="00DF7218">
            <w:pPr>
              <w:pStyle w:val="NormalWeb"/>
              <w:shd w:val="clear" w:color="auto" w:fill="FFFFFF"/>
              <w:spacing w:before="120" w:beforeAutospacing="0" w:after="120" w:afterAutospacing="0" w:line="234" w:lineRule="atLeast"/>
              <w:jc w:val="both"/>
              <w:rPr>
                <w:color w:val="000000"/>
                <w:spacing w:val="-4"/>
                <w:sz w:val="28"/>
                <w:szCs w:val="28"/>
              </w:rPr>
            </w:pPr>
            <w:r w:rsidRPr="00E96822">
              <w:rPr>
                <w:color w:val="000000"/>
                <w:spacing w:val="-4"/>
                <w:sz w:val="28"/>
                <w:szCs w:val="28"/>
              </w:rPr>
              <w:t>8. Việc sao, chụp điện mật được thực hiện theo quy định pháp luật về cơ yếu.</w:t>
            </w:r>
          </w:p>
          <w:p w:rsidR="004C4FA7" w:rsidRPr="00516BC6" w:rsidRDefault="00516BC6" w:rsidP="00DF7218">
            <w:pPr>
              <w:pStyle w:val="NormalWeb"/>
              <w:shd w:val="clear" w:color="auto" w:fill="FFFFFF"/>
              <w:spacing w:before="0" w:beforeAutospacing="0" w:after="0" w:afterAutospacing="0" w:line="234" w:lineRule="atLeast"/>
              <w:jc w:val="both"/>
              <w:rPr>
                <w:color w:val="000000"/>
                <w:sz w:val="28"/>
                <w:szCs w:val="28"/>
              </w:rPr>
            </w:pPr>
            <w:r w:rsidRPr="00157828">
              <w:rPr>
                <w:color w:val="000000"/>
                <w:sz w:val="28"/>
                <w:szCs w:val="28"/>
              </w:rPr>
              <w:t xml:space="preserve">9. Mẫu dấu bản sao bí mật nhà nước; mẫu văn bản ghi nhận việc chụp bí mật nhà nước; mẫu sổ quản lý sao, chụp bí mật nhà nước; hình thức ký số của người có thẩm quyền trên bản sao văn bản điện tử bí mật nhà nước thực hiện theo quy </w:t>
            </w:r>
            <w:r w:rsidRPr="00157828">
              <w:rPr>
                <w:color w:val="000000"/>
                <w:sz w:val="28"/>
                <w:szCs w:val="28"/>
              </w:rPr>
              <w:lastRenderedPageBreak/>
              <w:t>định tại Phụ lục II Nghị định số 63/2026/NĐ-CP ngày 28/02/2026 của Chính phủ quy định chi tiết một số điều và biện pháp thi hành Luật Bảo vệ bí mật nhà nước.</w:t>
            </w:r>
          </w:p>
        </w:tc>
        <w:tc>
          <w:tcPr>
            <w:tcW w:w="3764" w:type="dxa"/>
          </w:tcPr>
          <w:p w:rsidR="004C4FA7" w:rsidRPr="00E70B94" w:rsidRDefault="00E70B94" w:rsidP="00B60BAA">
            <w:r>
              <w:lastRenderedPageBreak/>
              <w:t xml:space="preserve">Để phù hợp với </w:t>
            </w:r>
            <w:r>
              <w:rPr>
                <w:rFonts w:eastAsia="Times New Roman"/>
              </w:rPr>
              <w:t>quy định tại Điều 11 Luật Bảo vệ bí mật nhà nước năm 2025; Điều 5 Nghị định số 63/2026/NĐ-CP ngày 28/02/2026 của Chính phủ quy định chi tiết một số điều và biện pháp thi hành Luật Bảo vệ bí mật nhà nước</w:t>
            </w:r>
          </w:p>
        </w:tc>
      </w:tr>
      <w:tr w:rsidR="004C4FA7" w:rsidTr="00273EE7">
        <w:tc>
          <w:tcPr>
            <w:tcW w:w="5637" w:type="dxa"/>
          </w:tcPr>
          <w:p w:rsidR="00EA1A3A" w:rsidRDefault="00EA1A3A" w:rsidP="00DF7218">
            <w:pPr>
              <w:shd w:val="clear" w:color="auto" w:fill="FFFFFF"/>
              <w:spacing w:before="120"/>
              <w:rPr>
                <w:rFonts w:eastAsia="Times New Roman"/>
                <w:b/>
                <w:color w:val="000000"/>
              </w:rPr>
            </w:pPr>
            <w:r w:rsidRPr="00E45599">
              <w:rPr>
                <w:rFonts w:eastAsia="Times New Roman"/>
                <w:b/>
                <w:color w:val="000000"/>
              </w:rPr>
              <w:lastRenderedPageBreak/>
              <w:t>Điều</w:t>
            </w:r>
            <w:r>
              <w:rPr>
                <w:rFonts w:eastAsia="Times New Roman"/>
                <w:b/>
                <w:color w:val="000000"/>
              </w:rPr>
              <w:t xml:space="preserve"> 5</w:t>
            </w:r>
            <w:r w:rsidRPr="00E45599">
              <w:rPr>
                <w:rFonts w:eastAsia="Times New Roman"/>
                <w:b/>
                <w:color w:val="000000"/>
              </w:rPr>
              <w:t>. Thống kê, lưu giữ, bảo quản tài liệu, vật chứa bí mật nhà nước</w:t>
            </w:r>
          </w:p>
          <w:p w:rsidR="00EA1A3A" w:rsidRDefault="00EA1A3A" w:rsidP="00DF7218">
            <w:pPr>
              <w:shd w:val="clear" w:color="auto" w:fill="FFFFFF"/>
              <w:spacing w:before="120"/>
              <w:rPr>
                <w:rFonts w:eastAsia="Times New Roman"/>
                <w:color w:val="000000"/>
              </w:rPr>
            </w:pPr>
            <w:r>
              <w:rPr>
                <w:rFonts w:eastAsia="Times New Roman"/>
                <w:color w:val="000000"/>
              </w:rPr>
              <w:t>Thực hiện theo Điều 12 của Luật Bảo vệ bí mật nhà nước năm 2018, cụ thể như sau:</w:t>
            </w:r>
          </w:p>
          <w:p w:rsidR="00EA1A3A" w:rsidRDefault="00EA1A3A" w:rsidP="00DF7218">
            <w:pPr>
              <w:shd w:val="clear" w:color="auto" w:fill="FFFFFF"/>
              <w:spacing w:before="120"/>
              <w:rPr>
                <w:rFonts w:eastAsia="Times New Roman"/>
                <w:color w:val="000000"/>
              </w:rPr>
            </w:pPr>
            <w:r>
              <w:rPr>
                <w:rFonts w:eastAsia="Times New Roman"/>
                <w:color w:val="000000"/>
              </w:rPr>
              <w:t>1. Tài liệu, vật chứa bí mật nhà nước khi tiếp nhận, phát hành phải được thống kê theo trình tự thời gian và độ mật.</w:t>
            </w:r>
          </w:p>
          <w:p w:rsidR="00EA1A3A" w:rsidRDefault="00EA1A3A" w:rsidP="00DF7218">
            <w:pPr>
              <w:shd w:val="clear" w:color="auto" w:fill="FFFFFF"/>
              <w:spacing w:before="120"/>
              <w:rPr>
                <w:rFonts w:eastAsia="Times New Roman"/>
                <w:color w:val="000000"/>
              </w:rPr>
            </w:pPr>
            <w:r>
              <w:rPr>
                <w:rFonts w:eastAsia="Times New Roman"/>
                <w:color w:val="000000"/>
              </w:rPr>
              <w:t>2. Bí mật nhà nước chứa trong thiết bị có tính năng lưu giữ, sao, chụp phải được bảo vệ bằng biện pháp thích hợp bảo đảm an toàn.</w:t>
            </w:r>
          </w:p>
          <w:p w:rsidR="004C4FA7" w:rsidRPr="00EA37D5" w:rsidRDefault="00EA1A3A" w:rsidP="00DF7218">
            <w:pPr>
              <w:shd w:val="clear" w:color="auto" w:fill="FFFFFF"/>
              <w:spacing w:before="120"/>
              <w:rPr>
                <w:rFonts w:eastAsia="Times New Roman"/>
                <w:color w:val="000000"/>
              </w:rPr>
            </w:pPr>
            <w:r>
              <w:rPr>
                <w:rFonts w:eastAsia="Times New Roman"/>
                <w:color w:val="000000"/>
              </w:rPr>
              <w:t>3. Tài liệu, vật chứa bí mật nhà nước phải được lưu giữ, bảo quản ở nơi an toàn và có phương pháp bảo vệ.</w:t>
            </w:r>
          </w:p>
        </w:tc>
        <w:tc>
          <w:tcPr>
            <w:tcW w:w="4819" w:type="dxa"/>
            <w:vAlign w:val="center"/>
          </w:tcPr>
          <w:p w:rsidR="004C4FA7" w:rsidRPr="00EA1A3A" w:rsidRDefault="00EA1A3A" w:rsidP="00273EE7">
            <w:pPr>
              <w:spacing w:line="276" w:lineRule="auto"/>
              <w:jc w:val="center"/>
            </w:pPr>
            <w:r>
              <w:t>Giữ nguyên</w:t>
            </w:r>
          </w:p>
        </w:tc>
        <w:tc>
          <w:tcPr>
            <w:tcW w:w="3764" w:type="dxa"/>
          </w:tcPr>
          <w:p w:rsidR="004C4FA7" w:rsidRDefault="004C4FA7" w:rsidP="004C4FA7">
            <w:pPr>
              <w:spacing w:line="276" w:lineRule="auto"/>
              <w:jc w:val="center"/>
              <w:rPr>
                <w:b/>
              </w:rPr>
            </w:pPr>
          </w:p>
        </w:tc>
      </w:tr>
      <w:tr w:rsidR="002142BA" w:rsidTr="002B5CDE">
        <w:tc>
          <w:tcPr>
            <w:tcW w:w="5637" w:type="dxa"/>
          </w:tcPr>
          <w:p w:rsidR="00EA37D5" w:rsidRDefault="00EA37D5" w:rsidP="00DF7218">
            <w:pPr>
              <w:shd w:val="clear" w:color="auto" w:fill="FFFFFF"/>
              <w:spacing w:before="120"/>
              <w:rPr>
                <w:rFonts w:eastAsia="Times New Roman"/>
                <w:b/>
                <w:color w:val="000000"/>
              </w:rPr>
            </w:pPr>
            <w:r>
              <w:rPr>
                <w:rFonts w:eastAsia="Times New Roman"/>
                <w:b/>
                <w:color w:val="000000"/>
              </w:rPr>
              <w:t>Điều 6</w:t>
            </w:r>
            <w:r w:rsidRPr="00BC5706">
              <w:rPr>
                <w:rFonts w:eastAsia="Times New Roman"/>
                <w:b/>
                <w:color w:val="000000"/>
              </w:rPr>
              <w:t>. Vận chuyển, giao, nhận tài liệu, vật chứa bí mật nhà nước</w:t>
            </w:r>
          </w:p>
          <w:p w:rsidR="00EA37D5" w:rsidRDefault="00EA37D5" w:rsidP="00DF7218">
            <w:pPr>
              <w:shd w:val="clear" w:color="auto" w:fill="FFFFFF"/>
              <w:spacing w:before="120"/>
              <w:rPr>
                <w:rFonts w:eastAsia="Times New Roman"/>
                <w:color w:val="000000"/>
              </w:rPr>
            </w:pPr>
            <w:r>
              <w:rPr>
                <w:rFonts w:eastAsia="Times New Roman"/>
                <w:color w:val="000000"/>
              </w:rPr>
              <w:t>Thực hiện theo quy định tại Điều 13 của Luật Bảo vệ bí mật nhà nước và Điều 4 Nghị định số 26/2020/NĐ-CP ngày 28/02/2020 của Chính phủ quy định chi tiết một số điều của Luật Bảo vệ bí mật nhà nước, cụ thể như sau:</w:t>
            </w:r>
          </w:p>
          <w:p w:rsidR="00EA37D5" w:rsidRDefault="00EA37D5" w:rsidP="00DF7218">
            <w:pPr>
              <w:shd w:val="clear" w:color="auto" w:fill="FFFFFF"/>
              <w:spacing w:before="120"/>
              <w:rPr>
                <w:rFonts w:eastAsia="Times New Roman"/>
                <w:bCs/>
                <w:lang w:eastAsia="vi-VN"/>
              </w:rPr>
            </w:pPr>
            <w:r>
              <w:rPr>
                <w:rFonts w:eastAsia="Times New Roman"/>
                <w:bCs/>
                <w:lang w:eastAsia="vi-VN"/>
              </w:rPr>
              <w:t xml:space="preserve">1. Vận chuyển, giao nhận tài liệu, vật chứa bí </w:t>
            </w:r>
            <w:r>
              <w:rPr>
                <w:rFonts w:eastAsia="Times New Roman"/>
                <w:bCs/>
                <w:lang w:eastAsia="vi-VN"/>
              </w:rPr>
              <w:lastRenderedPageBreak/>
              <w:t>mật nhà nước ở trong nước do người làm công tác liên quan đến bí mật nhà nước, người làm công tác giao liên hoặc văn thư của cơ quan, đơn vị, địa phương thực hiện.</w:t>
            </w:r>
          </w:p>
          <w:p w:rsidR="00EA37D5" w:rsidRDefault="00EA37D5" w:rsidP="00DF7218">
            <w:pPr>
              <w:shd w:val="clear" w:color="auto" w:fill="FFFFFF"/>
              <w:spacing w:before="120"/>
              <w:rPr>
                <w:rFonts w:eastAsia="Times New Roman"/>
              </w:rPr>
            </w:pPr>
            <w:r>
              <w:rPr>
                <w:rFonts w:eastAsia="Times New Roman"/>
              </w:rPr>
              <w:t>2. Cán bộ làm công tác liên quan trực tiếp đến bí mật nhà nước chỉ vận chuyển, giao, nhận tài liệu, vật chứa bí mật nhà nước khi được người đứng đầu cơ quan, đơn vị, địa phương chỉ đạo.</w:t>
            </w:r>
          </w:p>
          <w:p w:rsidR="00EA37D5" w:rsidRDefault="00EA37D5" w:rsidP="00DF7218">
            <w:pPr>
              <w:shd w:val="clear" w:color="auto" w:fill="FFFFFF"/>
              <w:spacing w:before="120"/>
              <w:rPr>
                <w:rFonts w:eastAsia="Times New Roman"/>
                <w:bCs/>
                <w:lang w:eastAsia="vi-VN"/>
              </w:rPr>
            </w:pPr>
            <w:r>
              <w:rPr>
                <w:rFonts w:eastAsia="Times New Roman"/>
              </w:rPr>
              <w:t xml:space="preserve">3. </w:t>
            </w:r>
            <w:r>
              <w:rPr>
                <w:rFonts w:eastAsia="Times New Roman"/>
                <w:bCs/>
                <w:lang w:eastAsia="vi-VN"/>
              </w:rPr>
              <w:t>Vận chuyển, giao, nhận tài liệu, vật chứa bí mật nhà nước phải được thực hiện theo nguyên tắc giữ kín, niêm phong.</w:t>
            </w:r>
          </w:p>
          <w:p w:rsidR="00EA37D5" w:rsidRDefault="00EA37D5" w:rsidP="00DF7218">
            <w:pPr>
              <w:shd w:val="clear" w:color="auto" w:fill="FFFFFF"/>
              <w:spacing w:before="120"/>
              <w:rPr>
                <w:rFonts w:eastAsia="Times New Roman"/>
                <w:bCs/>
                <w:lang w:eastAsia="vi-VN"/>
              </w:rPr>
            </w:pPr>
            <w:r>
              <w:rPr>
                <w:rFonts w:eastAsia="Times New Roman"/>
              </w:rPr>
              <w:t xml:space="preserve">4. </w:t>
            </w:r>
            <w:r>
              <w:rPr>
                <w:rFonts w:eastAsia="Times New Roman"/>
                <w:bCs/>
                <w:lang w:eastAsia="vi-VN"/>
              </w:rPr>
              <w:t>Trong quá trình vận chuyển tài liệu, vật chứa bí mật nhà nước phải có biện pháp bảo quản, bảo đảm an toàn; trường hợp cần thiết phải có lực lượng bảo vệ.</w:t>
            </w:r>
          </w:p>
          <w:p w:rsidR="00EA37D5" w:rsidRDefault="00EA37D5" w:rsidP="00DF7218">
            <w:pPr>
              <w:shd w:val="clear" w:color="auto" w:fill="FFFFFF"/>
              <w:spacing w:before="120"/>
              <w:rPr>
                <w:rFonts w:eastAsia="Times New Roman"/>
                <w:bCs/>
                <w:lang w:eastAsia="vi-VN"/>
              </w:rPr>
            </w:pPr>
            <w:r>
              <w:rPr>
                <w:rFonts w:eastAsia="Times New Roman"/>
              </w:rPr>
              <w:t xml:space="preserve">5. </w:t>
            </w:r>
            <w:r>
              <w:rPr>
                <w:rFonts w:eastAsia="Times New Roman"/>
                <w:bCs/>
                <w:lang w:eastAsia="vi-VN"/>
              </w:rPr>
              <w:t>Vận chuyển tài liệu, vật chứa bí mật nhà nước qua dịch vụ bưu chính được thực hiện theo quy định của pháp luật về bưu chính.</w:t>
            </w:r>
          </w:p>
          <w:p w:rsidR="00EA37D5" w:rsidRPr="00037FD7" w:rsidRDefault="00EA37D5" w:rsidP="00DF7218">
            <w:pPr>
              <w:shd w:val="clear" w:color="auto" w:fill="FFFFFF"/>
              <w:spacing w:before="120"/>
              <w:rPr>
                <w:rFonts w:eastAsia="Times New Roman"/>
                <w:bCs/>
                <w:lang w:eastAsia="vi-VN"/>
              </w:rPr>
            </w:pPr>
            <w:r>
              <w:rPr>
                <w:rFonts w:eastAsia="Times New Roman"/>
              </w:rPr>
              <w:t xml:space="preserve">6. </w:t>
            </w:r>
            <w:r>
              <w:rPr>
                <w:rFonts w:eastAsia="Times New Roman"/>
                <w:bCs/>
                <w:lang w:eastAsia="vi-VN"/>
              </w:rPr>
              <w:t>Nơi gửi và nơi nhận tài liệu, vật chứa bí mật nhà nước phải kiểm tra, đối chiếu để kịp thời phát hiện sai sót và có biện pháp xử lý; việc giao, nhận phải được ghi đầy đủ vào sổ theo dõi riêng, người nhận phải ký nhận.</w:t>
            </w:r>
          </w:p>
          <w:p w:rsidR="00EA37D5" w:rsidRPr="00773CB7" w:rsidRDefault="00EA37D5" w:rsidP="00DF7218">
            <w:pPr>
              <w:shd w:val="clear" w:color="auto" w:fill="FFFFFF"/>
              <w:spacing w:before="120"/>
              <w:rPr>
                <w:rFonts w:eastAsia="Times New Roman"/>
                <w:spacing w:val="4"/>
              </w:rPr>
            </w:pPr>
            <w:r>
              <w:rPr>
                <w:rFonts w:eastAsia="Times New Roman"/>
                <w:spacing w:val="4"/>
              </w:rPr>
              <w:t>7. Việc</w:t>
            </w:r>
            <w:r w:rsidRPr="00773CB7">
              <w:rPr>
                <w:rFonts w:eastAsia="Times New Roman"/>
                <w:spacing w:val="4"/>
              </w:rPr>
              <w:t xml:space="preserve"> giao tài liệu, vật chứa bí mật nhà nước được thực hiện như sau:</w:t>
            </w:r>
          </w:p>
          <w:p w:rsidR="00EA37D5" w:rsidRPr="005226BA" w:rsidRDefault="00EA37D5" w:rsidP="00DF7218">
            <w:pPr>
              <w:shd w:val="clear" w:color="auto" w:fill="FFFFFF"/>
              <w:spacing w:before="120"/>
              <w:rPr>
                <w:rFonts w:eastAsia="Times New Roman"/>
              </w:rPr>
            </w:pPr>
            <w:r w:rsidRPr="005226BA">
              <w:rPr>
                <w:rFonts w:eastAsia="Times New Roman"/>
              </w:rPr>
              <w:t xml:space="preserve">a) Trước khi giao tài liệu, vật chứa bí mật nhà nước phải đăng ký vào “Sổ đăng ký bí mật nhà </w:t>
            </w:r>
            <w:r w:rsidRPr="005226BA">
              <w:rPr>
                <w:rFonts w:eastAsia="Times New Roman"/>
              </w:rPr>
              <w:lastRenderedPageBreak/>
              <w:t>nước đi”. Tài liệu, vật chứa bí mật nhà nước độ “Tuyệt mật” chỉ ghi trích yếu khi người có thẩm quyền xác định bí mật nhà nước đồng ý;</w:t>
            </w:r>
          </w:p>
          <w:p w:rsidR="00EA37D5" w:rsidRPr="005226BA" w:rsidRDefault="00EA37D5" w:rsidP="00DF7218">
            <w:pPr>
              <w:shd w:val="clear" w:color="auto" w:fill="FFFFFF"/>
              <w:spacing w:before="120"/>
              <w:rPr>
                <w:rFonts w:eastAsia="Times New Roman"/>
              </w:rPr>
            </w:pPr>
            <w:r w:rsidRPr="005226BA">
              <w:rPr>
                <w:rFonts w:eastAsia="Times New Roman"/>
              </w:rPr>
              <w:t>b) Tài liệu, vật chứa bí mật nhà nước phải làm bì hoặc đóng gói riêng. Giấy làm bì phải dùng loại giấy dai, bền, khó thấm nước, không nhìn thấu qua được; hồ dán phải dính, khó bóc;</w:t>
            </w:r>
          </w:p>
          <w:p w:rsidR="00EA37D5" w:rsidRPr="005226BA" w:rsidRDefault="00EA37D5" w:rsidP="00DF7218">
            <w:pPr>
              <w:shd w:val="clear" w:color="auto" w:fill="FFFFFF"/>
              <w:spacing w:before="120"/>
              <w:rPr>
                <w:rFonts w:eastAsia="Times New Roman"/>
              </w:rPr>
            </w:pPr>
            <w:r w:rsidRPr="005226BA">
              <w:rPr>
                <w:rFonts w:eastAsia="Times New Roman"/>
              </w:rPr>
              <w:t>Trường hợp tài liệu, vật chứa bí mật nhà nước thuộc độ “Tuyệt mật” phải được bảo vệ bằng hai lớp phong bì: Bì trong ghi số, ký hiệu của tài liệu, vật chứa bí mật nhà nước, tên người nhận, đóng dấu “Tuyệt mật” và được niêm phong bằng dấu của cơ quan, tổ chức ở ngoài bì; trường hợp gửi đích danh người có trách nhiệm giải quyết thì đóng dấu “Chỉ người có tên mới được bóc bì”. Bì ngoài ghi như gửi tài liệu thường và đóng dấu ký hiệu chữ “A”;</w:t>
            </w:r>
          </w:p>
          <w:p w:rsidR="00EA37D5" w:rsidRPr="00B130F0" w:rsidRDefault="00EA37D5" w:rsidP="00DF7218">
            <w:pPr>
              <w:shd w:val="clear" w:color="auto" w:fill="FFFFFF"/>
              <w:spacing w:before="120"/>
              <w:rPr>
                <w:rFonts w:eastAsia="Times New Roman"/>
              </w:rPr>
            </w:pPr>
            <w:r w:rsidRPr="005226BA">
              <w:rPr>
                <w:rFonts w:eastAsia="Times New Roman"/>
              </w:rPr>
              <w:t>Tài liệu, vật chứa bí mật nhà nước độ “Tối mật” và “Mật” được bảo vệ bằng một lớp bì, ngoài bì đóng dấu chữ “B” và chữ “C” tương ứng với độ mật của tài liệu, vật</w:t>
            </w:r>
            <w:r>
              <w:rPr>
                <w:rFonts w:eastAsia="Times New Roman"/>
              </w:rPr>
              <w:t xml:space="preserve"> chứa bí mật nhà nước bên trong.</w:t>
            </w:r>
          </w:p>
          <w:p w:rsidR="00EA37D5" w:rsidRPr="005226BA" w:rsidRDefault="00EA37D5" w:rsidP="00DF7218">
            <w:pPr>
              <w:shd w:val="clear" w:color="auto" w:fill="FFFFFF"/>
              <w:spacing w:before="120"/>
              <w:rPr>
                <w:rFonts w:eastAsia="Times New Roman"/>
              </w:rPr>
            </w:pPr>
            <w:r w:rsidRPr="005226BA">
              <w:rPr>
                <w:rFonts w:eastAsia="Times New Roman"/>
              </w:rPr>
              <w:t>c) Việc giao tài liệu, vật chứa bí mật nhà nước phải được quản lý bằng “Sổ chuyển giao bí mật nhà nước”.</w:t>
            </w:r>
          </w:p>
          <w:p w:rsidR="00EA37D5" w:rsidRPr="005226BA" w:rsidRDefault="00EA37D5" w:rsidP="00DF7218">
            <w:pPr>
              <w:shd w:val="clear" w:color="auto" w:fill="FFFFFF"/>
              <w:spacing w:before="120"/>
              <w:rPr>
                <w:rFonts w:eastAsia="Times New Roman"/>
              </w:rPr>
            </w:pPr>
            <w:r>
              <w:rPr>
                <w:rFonts w:eastAsia="Times New Roman"/>
              </w:rPr>
              <w:t>8</w:t>
            </w:r>
            <w:r w:rsidRPr="005226BA">
              <w:rPr>
                <w:rFonts w:eastAsia="Times New Roman"/>
              </w:rPr>
              <w:t xml:space="preserve">. </w:t>
            </w:r>
            <w:r>
              <w:rPr>
                <w:rFonts w:eastAsia="Times New Roman"/>
              </w:rPr>
              <w:t>Việc</w:t>
            </w:r>
            <w:r w:rsidRPr="005226BA">
              <w:rPr>
                <w:rFonts w:eastAsia="Times New Roman"/>
              </w:rPr>
              <w:t xml:space="preserve"> nhận tài liệu, vật chứa bí mật nhà nước được thực hiện như sau:</w:t>
            </w:r>
          </w:p>
          <w:p w:rsidR="00EA37D5" w:rsidRPr="005226BA" w:rsidRDefault="00EA37D5" w:rsidP="00DF7218">
            <w:pPr>
              <w:shd w:val="clear" w:color="auto" w:fill="FFFFFF"/>
              <w:spacing w:before="120"/>
              <w:rPr>
                <w:rFonts w:eastAsia="Times New Roman"/>
              </w:rPr>
            </w:pPr>
            <w:r w:rsidRPr="005226BA">
              <w:rPr>
                <w:rFonts w:eastAsia="Times New Roman"/>
              </w:rPr>
              <w:lastRenderedPageBreak/>
              <w:t>a) Sau khi nhận, tài liệu, vật chứa bí mật nhà nước phải đăng ký vào “Sổ đăng ký bí mật nhà nước đến”;</w:t>
            </w:r>
          </w:p>
          <w:p w:rsidR="00EA37D5" w:rsidRPr="005226BA" w:rsidRDefault="00EA37D5" w:rsidP="00DF7218">
            <w:pPr>
              <w:shd w:val="clear" w:color="auto" w:fill="FFFFFF"/>
              <w:spacing w:before="120"/>
              <w:rPr>
                <w:rFonts w:eastAsia="Times New Roman"/>
              </w:rPr>
            </w:pPr>
            <w:r w:rsidRPr="005226BA">
              <w:rPr>
                <w:rFonts w:eastAsia="Times New Roman"/>
              </w:rP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“Hỏa tốc” thì chuyển đến lãnh đạo cơ quan, tổ chức hoặc người được lãnh đạo cơ quan, tổ chức ủy quyền giải quyết;</w:t>
            </w:r>
          </w:p>
          <w:p w:rsidR="00EA37D5" w:rsidRDefault="00EA37D5" w:rsidP="00DF7218">
            <w:pPr>
              <w:shd w:val="clear" w:color="auto" w:fill="FFFFFF"/>
              <w:spacing w:before="120"/>
              <w:rPr>
                <w:rFonts w:eastAsia="Times New Roman"/>
              </w:rPr>
            </w:pPr>
            <w:r w:rsidRPr="005226BA">
              <w:rPr>
                <w:rFonts w:eastAsia="Times New Roman"/>
              </w:rPr>
              <w:t>c) Trường hợp tài liệu, vật chứa bí mật nhà nước được gửi đến mà không thực hiện đúng quy định bảo vệ bí mật nhà nước thì chuyển đến lãnh đạo cơ quan, tổ chức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tổ chức để có biện pháp xử lý.</w:t>
            </w:r>
          </w:p>
          <w:p w:rsidR="00EA37D5" w:rsidRDefault="00EA37D5" w:rsidP="00DF7218">
            <w:pPr>
              <w:shd w:val="clear" w:color="auto" w:fill="FFFFFF"/>
              <w:spacing w:before="120"/>
              <w:rPr>
                <w:rFonts w:eastAsia="Times New Roman"/>
              </w:rPr>
            </w:pPr>
            <w:r>
              <w:rPr>
                <w:rFonts w:eastAsia="Times New Roman"/>
              </w:rPr>
              <w:t xml:space="preserve">9. Nơi gửi và nơi nhận tài liệu, vật chứa bí mật nhà nước phải đối chiếu về số lượng, kiểm tra việc đóng bì, đóng gói tài liệu, vật chứa bí mật </w:t>
            </w:r>
            <w:r>
              <w:rPr>
                <w:rFonts w:eastAsia="Times New Roman"/>
              </w:rPr>
              <w:lastRenderedPageBreak/>
              <w:t>nhà nước. Trường hợp phát hiện thiếu số lượng, sai sót trong đóng bì, đóng gói thì nơi nhận yêu cầu nơi gửi bổ sung, xử lý trước khi vào sổ theo dõi, ký nhận.</w:t>
            </w:r>
          </w:p>
          <w:p w:rsidR="00EA37D5" w:rsidRDefault="00EA37D5" w:rsidP="00DF7218">
            <w:pPr>
              <w:shd w:val="clear" w:color="auto" w:fill="FFFFFF"/>
              <w:spacing w:before="120"/>
              <w:rPr>
                <w:rFonts w:eastAsia="Times New Roman"/>
              </w:rPr>
            </w:pPr>
            <w:r>
              <w:rPr>
                <w:rFonts w:eastAsia="Times New Roman"/>
              </w:rPr>
              <w:t>10</w:t>
            </w:r>
            <w:r w:rsidRPr="005226BA">
              <w:rPr>
                <w:rFonts w:eastAsia="Times New Roman"/>
              </w:rPr>
              <w:t>. Trường hợp tài liệu, vật chứa bí mật nhà nước có đóng dấu “Tài liệu thu hồi”, cơ quan, tổ chức hoặc cá nhân đã nhận tài liệu, vật chứa bí mật nhà nước phải gửi lại đúng thời hạn ghi trên văn bản.</w:t>
            </w:r>
          </w:p>
          <w:p w:rsidR="00EA37D5" w:rsidRPr="000F7DE1" w:rsidRDefault="00EA37D5" w:rsidP="00DF7218">
            <w:pPr>
              <w:shd w:val="clear" w:color="auto" w:fill="FFFFFF"/>
              <w:spacing w:before="120"/>
              <w:rPr>
                <w:rFonts w:eastAsia="Times New Roman"/>
              </w:rPr>
            </w:pPr>
            <w:r>
              <w:rPr>
                <w:rFonts w:eastAsia="Times New Roman"/>
              </w:rPr>
              <w:t>11. Việc chuyển, nhận văn bản điện tử có nội dung bí mật nhà nước trên mạng internet, mạng máy tính và mạng viễn thông được thực hiện theo quy định của pháp luật về cơ yếu.</w:t>
            </w:r>
          </w:p>
          <w:p w:rsidR="00EA37D5" w:rsidRPr="005226BA" w:rsidRDefault="00EA37D5" w:rsidP="00DF7218">
            <w:pPr>
              <w:shd w:val="clear" w:color="auto" w:fill="FFFFFF"/>
              <w:spacing w:before="120"/>
              <w:rPr>
                <w:rFonts w:eastAsia="Times New Roman"/>
              </w:rPr>
            </w:pPr>
            <w:r>
              <w:rPr>
                <w:rFonts w:eastAsia="Times New Roman"/>
              </w:rPr>
              <w:t>12</w:t>
            </w:r>
            <w:r w:rsidRPr="005226BA">
              <w:rPr>
                <w:rFonts w:eastAsia="Times New Roman"/>
              </w:rPr>
              <w:t>. Việc vận chuyển, giao nhận sản phẩm mật mã thực hiện theo quy định pháp luật về cơ yếu.</w:t>
            </w:r>
          </w:p>
          <w:p w:rsidR="00EA37D5" w:rsidRPr="005226BA" w:rsidRDefault="00EA37D5" w:rsidP="00DF7218">
            <w:pPr>
              <w:shd w:val="clear" w:color="auto" w:fill="FFFFFF"/>
              <w:spacing w:before="120"/>
              <w:rPr>
                <w:rFonts w:eastAsia="Times New Roman"/>
              </w:rPr>
            </w:pPr>
            <w:r>
              <w:rPr>
                <w:rFonts w:eastAsia="Times New Roman"/>
              </w:rPr>
              <w:t>13</w:t>
            </w:r>
            <w:r w:rsidRPr="005226BA">
              <w:rPr>
                <w:rFonts w:eastAsia="Times New Roman"/>
              </w:rPr>
              <w:t>.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pháp luật về cơ yếu.</w:t>
            </w:r>
          </w:p>
          <w:p w:rsidR="002142BA" w:rsidRPr="00EA37D5" w:rsidRDefault="00EA37D5" w:rsidP="00DF7218">
            <w:pPr>
              <w:shd w:val="clear" w:color="auto" w:fill="FFFFFF"/>
              <w:spacing w:before="120"/>
              <w:rPr>
                <w:rFonts w:eastAsia="Times New Roman"/>
              </w:rPr>
            </w:pPr>
            <w:r>
              <w:rPr>
                <w:rFonts w:eastAsia="Times New Roman"/>
              </w:rPr>
              <w:t>14</w:t>
            </w:r>
            <w:r w:rsidRPr="00FA3FB9">
              <w:rPr>
                <w:rFonts w:eastAsia="Times New Roman"/>
              </w:rPr>
              <w:t>. Mẫ</w:t>
            </w:r>
            <w:r>
              <w:rPr>
                <w:rFonts w:eastAsia="Times New Roman"/>
              </w:rPr>
              <w:t>u dấu ký hiệu độ mật, mẫu dấu tài liệu thu hồi, mẫu dấu chỉ người có tên mới được bóc bì; mẫu dấu quản lý số lượng tài liệu bí mật nhà nước, mẫu sổ đăng ký bí mật nhà nước đi</w:t>
            </w:r>
            <w:r w:rsidRPr="00FA3FB9">
              <w:rPr>
                <w:rFonts w:eastAsia="Times New Roman"/>
              </w:rPr>
              <w:t>, m</w:t>
            </w:r>
            <w:r>
              <w:rPr>
                <w:rFonts w:eastAsia="Times New Roman"/>
              </w:rPr>
              <w:t>ẫu sổ đăng ký bí mật nhà nước đến,</w:t>
            </w:r>
            <w:r w:rsidRPr="00FA3FB9">
              <w:rPr>
                <w:rFonts w:eastAsia="Times New Roman"/>
              </w:rPr>
              <w:t xml:space="preserve"> mẫu</w:t>
            </w:r>
            <w:r>
              <w:rPr>
                <w:rFonts w:eastAsia="Times New Roman"/>
              </w:rPr>
              <w:t xml:space="preserve"> sổ chuyển </w:t>
            </w:r>
            <w:r>
              <w:rPr>
                <w:rFonts w:eastAsia="Times New Roman"/>
              </w:rPr>
              <w:lastRenderedPageBreak/>
              <w:t>giao bí mật nhà nước thực hiện theo quy định tại Thông tư số 24/2020/TT-BCA ngày 10/3/2020 của Bộ trưởng Bộ Công an ban hành biểu mẫu sử dụng trong công tác bảo vệ bí mật nhà nước.</w:t>
            </w:r>
          </w:p>
        </w:tc>
        <w:tc>
          <w:tcPr>
            <w:tcW w:w="4819" w:type="dxa"/>
          </w:tcPr>
          <w:p w:rsidR="00EA37D5" w:rsidRDefault="00EA37D5" w:rsidP="00DF7218">
            <w:pPr>
              <w:shd w:val="clear" w:color="auto" w:fill="FFFFFF"/>
              <w:spacing w:before="120"/>
              <w:rPr>
                <w:rFonts w:eastAsia="Times New Roman"/>
                <w:b/>
                <w:color w:val="000000"/>
              </w:rPr>
            </w:pPr>
            <w:r>
              <w:rPr>
                <w:rFonts w:eastAsia="Times New Roman"/>
                <w:b/>
                <w:color w:val="000000"/>
              </w:rPr>
              <w:lastRenderedPageBreak/>
              <w:t>Điều 6</w:t>
            </w:r>
            <w:r w:rsidRPr="00BC5706">
              <w:rPr>
                <w:rFonts w:eastAsia="Times New Roman"/>
                <w:b/>
                <w:color w:val="000000"/>
              </w:rPr>
              <w:t>. Vận chuyển, giao, nhận tài liệu, vật chứa bí mật nhà nước</w:t>
            </w:r>
          </w:p>
          <w:p w:rsidR="00EA37D5" w:rsidRDefault="00EA37D5" w:rsidP="00DF7218">
            <w:pPr>
              <w:shd w:val="clear" w:color="auto" w:fill="FFFFFF"/>
              <w:spacing w:before="120"/>
              <w:rPr>
                <w:rFonts w:eastAsia="Times New Roman"/>
                <w:color w:val="000000"/>
              </w:rPr>
            </w:pPr>
            <w:r>
              <w:rPr>
                <w:rFonts w:eastAsia="Times New Roman"/>
                <w:color w:val="000000"/>
              </w:rPr>
              <w:t>Thực hiện theo quy định tại Điều 13 của Luật Bảo vệ bí mật nhà nước và Điều 6 Nghị định số 63/2026/NĐ-CP ngày 28/02/2026 của Chính phủ quy định chi tiết một số điều và biện pháp thi hành Luật Bảo vệ bí mật nhà nước, cụ thể như sau:</w:t>
            </w:r>
          </w:p>
          <w:p w:rsidR="00EA37D5" w:rsidRDefault="00EA37D5" w:rsidP="00DF7218">
            <w:pPr>
              <w:shd w:val="clear" w:color="auto" w:fill="FFFFFF"/>
              <w:spacing w:before="120"/>
              <w:rPr>
                <w:color w:val="000000"/>
                <w:lang w:val="en-GB"/>
              </w:rPr>
            </w:pPr>
            <w:r w:rsidRPr="00D96124">
              <w:rPr>
                <w:color w:val="000000"/>
              </w:rPr>
              <w:lastRenderedPageBreak/>
              <w:t>1. Vận chuyển, giao, nhận tài liệu, vật chứa bí mật nhà nước ở trong nước do người làm công tác liên quan đến bí mật nhà nước, người làm công tác giao liên hoặc văn thư của cơ quan, tổ chức thực hiện.</w:t>
            </w:r>
          </w:p>
          <w:p w:rsidR="00EA37D5" w:rsidRDefault="00EA37D5" w:rsidP="00DF7218">
            <w:pPr>
              <w:shd w:val="clear" w:color="auto" w:fill="FFFFFF"/>
              <w:spacing w:before="120"/>
              <w:rPr>
                <w:color w:val="000000"/>
                <w:lang w:val="en-GB"/>
              </w:rPr>
            </w:pPr>
            <w:r w:rsidRPr="00D96124">
              <w:rPr>
                <w:color w:val="000000"/>
              </w:rPr>
              <w:t>2. Vận chuyển, giao, nhận tài liệu, vật chứa bí mật nhà nước giữa cơ quan, tổ chức ở trong nước với cơ quan, tổ chức của Việt Nam ở nước ngoài hoặc giữa các cơ quan, tổ chức của Việt Nam ở nước ngoài với nhau do giao liên ngoại giao hoặc người được giao nhiệm vụ thực hiện.</w:t>
            </w:r>
          </w:p>
          <w:p w:rsidR="00EA37D5" w:rsidRDefault="00EA37D5" w:rsidP="00DF7218">
            <w:pPr>
              <w:shd w:val="clear" w:color="auto" w:fill="FFFFFF"/>
              <w:spacing w:before="120"/>
              <w:rPr>
                <w:color w:val="000000"/>
                <w:lang w:val="en-GB"/>
              </w:rPr>
            </w:pPr>
            <w:r w:rsidRPr="00D96124">
              <w:rPr>
                <w:color w:val="000000"/>
              </w:rPr>
              <w:t>3. Vận chuyển, giao, nhận tài liệu, vật chứa bí mật nhà nước phải thực hiện theo nguyên tắc giữ kín, niêm phong.</w:t>
            </w:r>
          </w:p>
          <w:p w:rsidR="00EA37D5" w:rsidRDefault="00EA37D5" w:rsidP="00DF7218">
            <w:pPr>
              <w:shd w:val="clear" w:color="auto" w:fill="FFFFFF"/>
              <w:spacing w:before="120"/>
              <w:rPr>
                <w:color w:val="000000"/>
                <w:lang w:val="en-GB"/>
              </w:rPr>
            </w:pPr>
            <w:r w:rsidRPr="00D96124">
              <w:rPr>
                <w:color w:val="000000"/>
              </w:rPr>
              <w:t>4. Trong quá trình vận chuyển tài liệu, vật chứa bí mật nhà nước phải có biện pháp bảo quản, bảo đảm an toàn; trường hợp cần thiết phải có lực lượng bảo vệ.</w:t>
            </w:r>
          </w:p>
          <w:p w:rsidR="00EA37D5" w:rsidRDefault="00EA37D5" w:rsidP="00DF7218">
            <w:pPr>
              <w:shd w:val="clear" w:color="auto" w:fill="FFFFFF"/>
              <w:spacing w:before="120"/>
              <w:rPr>
                <w:color w:val="000000"/>
                <w:lang w:val="en-GB"/>
              </w:rPr>
            </w:pPr>
            <w:r w:rsidRPr="00D96124">
              <w:rPr>
                <w:color w:val="000000"/>
              </w:rPr>
              <w:t>5. Vận chuyển tài liệu, vật chứa bí mật nhà nước qua dịch vụ bưu chính được thực hiện theo quy định của pháp luật về bưu chính.</w:t>
            </w:r>
          </w:p>
          <w:p w:rsidR="00EA37D5" w:rsidRDefault="00EA37D5" w:rsidP="00DF7218">
            <w:pPr>
              <w:shd w:val="clear" w:color="auto" w:fill="FFFFFF"/>
              <w:spacing w:before="120"/>
              <w:rPr>
                <w:color w:val="000000"/>
                <w:lang w:val="en-GB"/>
              </w:rPr>
            </w:pPr>
            <w:r w:rsidRPr="00D96124">
              <w:rPr>
                <w:color w:val="000000"/>
              </w:rPr>
              <w:t xml:space="preserve">6. Nơi gửi và nơi nhận tài liệu, vật chứa bí mật nhà nước phải kiểm tra, đối chiếu </w:t>
            </w:r>
            <w:r w:rsidRPr="00D96124">
              <w:rPr>
                <w:color w:val="000000"/>
              </w:rPr>
              <w:lastRenderedPageBreak/>
              <w:t>để kịp thời phát hiện sai sót và có biện pháp xử lý; việc giao, nhận phải được ghi đầy đủ vào sổ theo dõi, người nhận phải ký nhậ</w:t>
            </w:r>
            <w:r>
              <w:rPr>
                <w:color w:val="000000"/>
              </w:rPr>
              <w:t>n</w:t>
            </w:r>
            <w:r>
              <w:rPr>
                <w:color w:val="000000"/>
                <w:lang w:val="en-GB"/>
              </w:rPr>
              <w:t>.</w:t>
            </w:r>
          </w:p>
          <w:p w:rsidR="00EA37D5" w:rsidRDefault="00EA37D5" w:rsidP="00DF7218">
            <w:pPr>
              <w:shd w:val="clear" w:color="auto" w:fill="FFFFFF"/>
              <w:spacing w:before="120"/>
              <w:rPr>
                <w:color w:val="000000"/>
                <w:lang w:val="en-GB"/>
              </w:rPr>
            </w:pPr>
            <w:r w:rsidRPr="00FB1F6B">
              <w:rPr>
                <w:color w:val="000000"/>
              </w:rPr>
              <w:t>7. Việc vận chuyển tài liệu, vật chứa bí mật nhà nước (trừ vận chuyển qua dịch vụ bưu chính) được quy định như sau:</w:t>
            </w:r>
          </w:p>
          <w:p w:rsidR="00EA37D5" w:rsidRDefault="00EA37D5" w:rsidP="00DF7218">
            <w:pPr>
              <w:shd w:val="clear" w:color="auto" w:fill="FFFFFF"/>
              <w:spacing w:before="120"/>
              <w:rPr>
                <w:color w:val="000000"/>
                <w:lang w:val="en-GB"/>
              </w:rPr>
            </w:pPr>
            <w:r w:rsidRPr="00FB1F6B">
              <w:rPr>
                <w:color w:val="000000"/>
              </w:rPr>
              <w:t>a) Tài liệu, vật chứa bí mật nhà nước được chứa, đựng trong thiết bị và bảo quản bằng vật liệu phù hợp, bảo đảm không bị hư hỏng trong quá trình vận chuyển;</w:t>
            </w:r>
          </w:p>
          <w:p w:rsidR="00EA37D5" w:rsidRDefault="00EA37D5" w:rsidP="00DF7218">
            <w:pPr>
              <w:shd w:val="clear" w:color="auto" w:fill="FFFFFF"/>
              <w:spacing w:before="120"/>
              <w:rPr>
                <w:color w:val="000000"/>
                <w:lang w:val="en-GB"/>
              </w:rPr>
            </w:pPr>
            <w:r w:rsidRPr="00FB1F6B">
              <w:rPr>
                <w:color w:val="000000"/>
              </w:rPr>
              <w:t>b) Tài liệu, vật chứa bí mật nhà nước được vận chuyển bằng phương tiện, thiết bị bảo đảm an toàn do người đứng đầu cơ quan, tổ chức quản lý bí mật nhà nước quy định;</w:t>
            </w:r>
          </w:p>
          <w:p w:rsidR="00EA37D5" w:rsidRDefault="00EA37D5" w:rsidP="00DF7218">
            <w:pPr>
              <w:shd w:val="clear" w:color="auto" w:fill="FFFFFF"/>
              <w:spacing w:before="120"/>
              <w:rPr>
                <w:color w:val="000000"/>
                <w:lang w:val="en-GB"/>
              </w:rPr>
            </w:pPr>
            <w:r w:rsidRPr="00FB1F6B">
              <w:rPr>
                <w:color w:val="000000"/>
              </w:rPr>
              <w:t>c) Người được giao nhiệm vụ vận chuyển có trách nhiệm bảo vệ tài liệu, vật chứa bí mật nhà nước trong suốt quá trình vận chuyển.</w:t>
            </w:r>
          </w:p>
          <w:p w:rsidR="00EA37D5" w:rsidRDefault="00EA37D5" w:rsidP="00DF7218">
            <w:pPr>
              <w:shd w:val="clear" w:color="auto" w:fill="FFFFFF"/>
              <w:spacing w:before="120"/>
              <w:rPr>
                <w:color w:val="000000"/>
                <w:lang w:val="en-GB"/>
              </w:rPr>
            </w:pPr>
            <w:r w:rsidRPr="00FB1F6B">
              <w:rPr>
                <w:color w:val="000000"/>
              </w:rPr>
              <w:t>8. Việc giao tài liệu, vật chứa bí mật nhà nước đi được quy định như sau:</w:t>
            </w:r>
          </w:p>
          <w:p w:rsidR="00EA37D5" w:rsidRDefault="00EA37D5" w:rsidP="00DF7218">
            <w:pPr>
              <w:shd w:val="clear" w:color="auto" w:fill="FFFFFF"/>
              <w:spacing w:before="120"/>
              <w:rPr>
                <w:color w:val="000000"/>
                <w:lang w:val="en-GB"/>
              </w:rPr>
            </w:pPr>
            <w:r w:rsidRPr="00FB1F6B">
              <w:rPr>
                <w:color w:val="000000"/>
              </w:rPr>
              <w:t xml:space="preserve">a) Trước khi giao tài liệu, vật chứa bí mật nhà nước đi phải đăng ký vào “Sổ đăng ký bí mật nhà nước đi” hoặc bằng Hệ thống quản lý văn bản điện tử bí mật </w:t>
            </w:r>
            <w:r w:rsidRPr="00FB1F6B">
              <w:rPr>
                <w:color w:val="000000"/>
              </w:rPr>
              <w:lastRenderedPageBreak/>
              <w:t>nhà nước. Tài liệu, vật chứa bí mật nhà nước đi độ “Tuyệt mật” không được ghi trích yếu;</w:t>
            </w:r>
          </w:p>
          <w:p w:rsidR="00EA37D5" w:rsidRDefault="00EA37D5" w:rsidP="00DF7218">
            <w:pPr>
              <w:shd w:val="clear" w:color="auto" w:fill="FFFFFF"/>
              <w:spacing w:before="120"/>
              <w:rPr>
                <w:color w:val="000000"/>
                <w:lang w:val="en-GB"/>
              </w:rPr>
            </w:pPr>
            <w:r w:rsidRPr="00FB1F6B">
              <w:rPr>
                <w:color w:val="000000"/>
              </w:rPr>
              <w:t>b) Tài liệu, vật chứa bí mật nhà nước đi phải làm bì hoặc đóng gói riêng. Giấy làm bì phải dùng loại giấy dai, bền, khó thấm nước, không nhìn thấu qua được; hồ dán phải dính, khó bóc; ngoài bì đóng dấu chữ “A” hoặc “B” hoặc “C” tương ứng với độ mật cao nhất của tài liệu, vật chứa bí mật nhà nước bên trong.</w:t>
            </w:r>
          </w:p>
          <w:p w:rsidR="00EA37D5" w:rsidRDefault="00EA37D5" w:rsidP="00DF7218">
            <w:pPr>
              <w:shd w:val="clear" w:color="auto" w:fill="FFFFFF"/>
              <w:spacing w:before="120"/>
              <w:rPr>
                <w:color w:val="000000"/>
                <w:lang w:val="en-GB"/>
              </w:rPr>
            </w:pPr>
            <w:r w:rsidRPr="00FB1F6B">
              <w:rPr>
                <w:color w:val="000000"/>
              </w:rPr>
              <w:t>Trường hợp tài liệu, vật chứa bí mật nhà nước đi gửi đích danh người có trách nhiệm giải quyết phải đóng dấu “Chỉ người có tên mới được bóc bì”.</w:t>
            </w:r>
          </w:p>
          <w:p w:rsidR="00EA37D5" w:rsidRDefault="00EA37D5" w:rsidP="00DF7218">
            <w:pPr>
              <w:shd w:val="clear" w:color="auto" w:fill="FFFFFF"/>
              <w:spacing w:before="120"/>
              <w:rPr>
                <w:color w:val="000000"/>
                <w:lang w:val="en-GB"/>
              </w:rPr>
            </w:pPr>
            <w:r w:rsidRPr="00FB1F6B">
              <w:rPr>
                <w:color w:val="000000"/>
              </w:rPr>
              <w:t>9. Việc nhận tài liệu, vật chứa bí mật nhà nước đến được quy định như sau:</w:t>
            </w:r>
          </w:p>
          <w:p w:rsidR="00EA37D5" w:rsidRDefault="00EA37D5" w:rsidP="00DF7218">
            <w:pPr>
              <w:shd w:val="clear" w:color="auto" w:fill="FFFFFF"/>
              <w:spacing w:before="120"/>
              <w:rPr>
                <w:color w:val="000000"/>
                <w:lang w:val="en-GB"/>
              </w:rPr>
            </w:pPr>
            <w:r w:rsidRPr="00FB1F6B">
              <w:rPr>
                <w:color w:val="000000"/>
              </w:rPr>
              <w:t>a) Sau khi nhận tài liệu, vật chứa bí mật nhà nước đến phải đăng ký vào “Sổ đăng ký bí mật nhà nước đến” hoặc bằng Hệ thống quản lý văn bản điện tử bí mật nhà nước. Tài liệu, vật chứa bí mật nhà nước đến độ “Tuyệt mật” không được ghi trích yếu và chỉ được mở bì khi người đứng đầu hoặc cấp phó của người đứng đầu của cơ quan, tổ chức tiếp nhận bí mật nhà nước cho phép;</w:t>
            </w:r>
          </w:p>
          <w:p w:rsidR="00EA37D5" w:rsidRDefault="00EA37D5" w:rsidP="00DF7218">
            <w:pPr>
              <w:shd w:val="clear" w:color="auto" w:fill="FFFFFF"/>
              <w:spacing w:before="120"/>
              <w:rPr>
                <w:color w:val="000000"/>
                <w:lang w:val="en-GB"/>
              </w:rPr>
            </w:pPr>
            <w:r w:rsidRPr="00FB1F6B">
              <w:rPr>
                <w:color w:val="000000"/>
              </w:rPr>
              <w:t xml:space="preserve">b) Trường hợp tài liệu, vật chứa bí mật </w:t>
            </w:r>
            <w:r w:rsidRPr="00FB1F6B">
              <w:rPr>
                <w:color w:val="000000"/>
              </w:rPr>
              <w:lastRenderedPageBreak/>
              <w:t>nhà nước đến mà phong bì có dấu “Chỉ người có tên mới được bóc bì”, người nhận vào sổ theo ký hiệu ngoài bì, không được mở bì và phải chuyển đến người có tên trên phong bì. Nếu người có tên trên phong bì đi vắng và trên phong bì có thêm dấu “Hỏa tốc” thì chuyển đến người đứng đầu hoặc cấp phó của người đứng đầu cơ quan, tổ chức giải quyết;</w:t>
            </w:r>
          </w:p>
          <w:p w:rsidR="00EA37D5" w:rsidRDefault="00EA37D5" w:rsidP="00DF7218">
            <w:pPr>
              <w:shd w:val="clear" w:color="auto" w:fill="FFFFFF"/>
              <w:spacing w:before="120"/>
              <w:rPr>
                <w:color w:val="000000"/>
                <w:lang w:val="en-GB"/>
              </w:rPr>
            </w:pPr>
            <w:r w:rsidRPr="00FB1F6B">
              <w:rPr>
                <w:color w:val="000000"/>
              </w:rPr>
              <w:t>c) Trường hợp tài liệu, vật chứa bí mật nhà nước được gửi đến mà không thực hiện đúng quy định về bảo vệ bí mật nhà nước thì chuyển đến người đứng đầu hoặc cấp phó của người đứng đầu cơ quan, tổ chức nhận tài liệu, vật chứa bí mật nhà nước hoặc người có tên trên phong bì (đối với trường hợp gửi đích danh) giải quyết, đồng thời phải thông báo nơi gửi biết để có biện pháp khắc phục;</w:t>
            </w:r>
          </w:p>
          <w:p w:rsidR="00EA37D5" w:rsidRDefault="00EA37D5" w:rsidP="00DF7218">
            <w:pPr>
              <w:shd w:val="clear" w:color="auto" w:fill="FFFFFF"/>
              <w:spacing w:before="120"/>
              <w:rPr>
                <w:color w:val="000000"/>
                <w:lang w:val="en-GB"/>
              </w:rPr>
            </w:pPr>
            <w:r w:rsidRPr="00FB1F6B">
              <w:rPr>
                <w:color w:val="000000"/>
              </w:rPr>
              <w:t xml:space="preserve">d) Trường hợp phát hiện tài liệu, vật chứa bí mật nhà nước gửi đến có dấu hiệu bóc, mở bì hoặc bị tráo đổi, mất, hư hỏng thì bên giao và bên nhận phải lập biên bản ghi nhận sự việc, báo cáo người có thẩm quyền của bên giao, bên nhận biết; đồng thời, thông báo cho bên gửi về việc tài liệu, vật chứa bí mật nhà </w:t>
            </w:r>
            <w:r w:rsidRPr="00FB1F6B">
              <w:rPr>
                <w:color w:val="000000"/>
              </w:rPr>
              <w:lastRenderedPageBreak/>
              <w:t>nước gửi đến có dấu hiệu bóc, mở bì hoặc bị tráo đổi, mất, hư hỏng để phối hợp giải quyết.</w:t>
            </w:r>
          </w:p>
          <w:p w:rsidR="00EA37D5" w:rsidRDefault="00EA37D5" w:rsidP="00DF7218">
            <w:pPr>
              <w:shd w:val="clear" w:color="auto" w:fill="FFFFFF"/>
              <w:spacing w:before="120"/>
              <w:rPr>
                <w:color w:val="000000"/>
                <w:lang w:val="en-GB"/>
              </w:rPr>
            </w:pPr>
            <w:r w:rsidRPr="00FB1F6B">
              <w:rPr>
                <w:color w:val="000000"/>
              </w:rPr>
              <w:t>10. Việc giao, nhận tài liệu, vật chứa bí mật nhà nước (trừ trường hợp gửi, nhận văn bản điện tử bí mật nhà nước) được quy định như sau:</w:t>
            </w:r>
          </w:p>
          <w:p w:rsidR="00EA37D5" w:rsidRPr="00197DA1" w:rsidRDefault="00EA37D5" w:rsidP="00DF7218">
            <w:pPr>
              <w:shd w:val="clear" w:color="auto" w:fill="FFFFFF"/>
              <w:spacing w:before="120"/>
              <w:rPr>
                <w:i/>
                <w:color w:val="000000"/>
                <w:u w:val="single"/>
                <w:lang w:val="en-GB"/>
              </w:rPr>
            </w:pPr>
            <w:r w:rsidRPr="00197DA1">
              <w:rPr>
                <w:i/>
                <w:color w:val="000000"/>
                <w:u w:val="single"/>
              </w:rPr>
              <w:t>a) Trường hợp giao, nhận tài liệu, vật chứa bí mật nhà nước đi được thực hiện tại “Sổ đăng ký bí mật nhà nước đi” hoặc “Sổ chuyển giao bí mật nhà nước”;</w:t>
            </w:r>
          </w:p>
          <w:p w:rsidR="00EA37D5" w:rsidRPr="00197DA1" w:rsidRDefault="00EA37D5" w:rsidP="00DF7218">
            <w:pPr>
              <w:shd w:val="clear" w:color="auto" w:fill="FFFFFF"/>
              <w:spacing w:before="120"/>
              <w:rPr>
                <w:i/>
                <w:color w:val="000000"/>
                <w:u w:val="single"/>
                <w:lang w:val="en-GB"/>
              </w:rPr>
            </w:pPr>
            <w:r w:rsidRPr="00197DA1">
              <w:rPr>
                <w:i/>
                <w:color w:val="000000"/>
                <w:u w:val="single"/>
              </w:rPr>
              <w:t>b) Trường hợp giao, nhận tài liệu, vật chứa bí mật nhà nước đến được thực hiện tại “Sổ đăng ký bí mật nhà nước đến” hoặc “Sổ chuyển giao bí mật nhà nước”;</w:t>
            </w:r>
          </w:p>
          <w:p w:rsidR="00EA37D5" w:rsidRDefault="00EA37D5" w:rsidP="00DF7218">
            <w:pPr>
              <w:shd w:val="clear" w:color="auto" w:fill="FFFFFF"/>
              <w:spacing w:before="120"/>
              <w:rPr>
                <w:color w:val="000000"/>
                <w:lang w:val="en-GB"/>
              </w:rPr>
            </w:pPr>
            <w:r w:rsidRPr="00197DA1">
              <w:rPr>
                <w:i/>
                <w:color w:val="000000"/>
                <w:u w:val="single"/>
              </w:rPr>
              <w:t>c) Trường hợp giao, nhận tài liệu, vật chứa bí mật nhà nước với số lượng lớn được thực hiện bằng Biên bản giao nhận.</w:t>
            </w:r>
            <w:r w:rsidRPr="00FB1F6B">
              <w:rPr>
                <w:color w:val="000000"/>
              </w:rPr>
              <w:t xml:space="preserve"> Nội dung Biên bản giao nhận phải thể hiện thông tin bên giao, bên nhận; số lượng tài liệu, vật chứa bí mật nhà nước phân loại theo từng mức độ mật; tình trạng tài liệu, vật chứa bí mật nhà nước tại thời điểm giao, nhận; danh sách tài liệu, vật chứa bí mật nhà nước kèm theo Biên bản giao nhận (số, ký hiệu; ngày, </w:t>
            </w:r>
            <w:r w:rsidRPr="00FB1F6B">
              <w:rPr>
                <w:color w:val="000000"/>
              </w:rPr>
              <w:lastRenderedPageBreak/>
              <w:t>tháng năm ban hành; cơ quan, tổ chức ban hành; trích yếu, độ mật);</w:t>
            </w:r>
          </w:p>
          <w:p w:rsidR="00EA37D5" w:rsidRDefault="00EA37D5" w:rsidP="00DF7218">
            <w:pPr>
              <w:shd w:val="clear" w:color="auto" w:fill="FFFFFF"/>
              <w:spacing w:before="120"/>
              <w:rPr>
                <w:color w:val="000000"/>
                <w:lang w:val="en-GB"/>
              </w:rPr>
            </w:pPr>
            <w:r w:rsidRPr="00FB1F6B">
              <w:rPr>
                <w:color w:val="000000"/>
              </w:rPr>
              <w:t>d) Bên giao và bên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bên nhận yêu cầu bên giao gửi bổ sung, xử lý trước khi vào sổ theo dõi và ký nhận.</w:t>
            </w:r>
          </w:p>
          <w:p w:rsidR="00EA37D5" w:rsidRPr="00245B1B" w:rsidRDefault="00EA37D5" w:rsidP="00DF7218">
            <w:pPr>
              <w:shd w:val="clear" w:color="auto" w:fill="FFFFFF"/>
              <w:spacing w:before="120"/>
              <w:rPr>
                <w:i/>
                <w:color w:val="000000"/>
                <w:u w:val="single"/>
                <w:lang w:val="en-GB"/>
              </w:rPr>
            </w:pPr>
            <w:r w:rsidRPr="00245B1B">
              <w:rPr>
                <w:i/>
                <w:color w:val="000000"/>
                <w:u w:val="single"/>
              </w:rPr>
              <w:t>11. Việc gửi, nhận văn bản điện tử bí mật nhà nước được quy định như sau:</w:t>
            </w:r>
          </w:p>
          <w:p w:rsidR="00EA37D5" w:rsidRPr="00245B1B" w:rsidRDefault="00EA37D5" w:rsidP="00DF7218">
            <w:pPr>
              <w:shd w:val="clear" w:color="auto" w:fill="FFFFFF"/>
              <w:spacing w:before="120"/>
              <w:rPr>
                <w:i/>
                <w:color w:val="000000"/>
                <w:u w:val="single"/>
                <w:lang w:val="en-GB"/>
              </w:rPr>
            </w:pPr>
            <w:r w:rsidRPr="00245B1B">
              <w:rPr>
                <w:i/>
                <w:color w:val="000000"/>
                <w:u w:val="single"/>
              </w:rPr>
              <w:t>a) Văn bản điện tử bí mật nhà nước phải được cấp số, thời gian ban hành, tạo dấu chỉ độ mật màu đỏ trước khi gửi bằng chức năng của Hệ thống quản lý văn bản điện tử bí mật nhà nước (trừ văn bản điện tử bí mật nhà nước được số hóa);</w:t>
            </w:r>
          </w:p>
          <w:p w:rsidR="00EA37D5" w:rsidRPr="00245B1B" w:rsidRDefault="00EA37D5" w:rsidP="00DF7218">
            <w:pPr>
              <w:shd w:val="clear" w:color="auto" w:fill="FFFFFF"/>
              <w:spacing w:before="120"/>
              <w:rPr>
                <w:i/>
                <w:color w:val="000000"/>
                <w:u w:val="single"/>
                <w:lang w:val="en-GB"/>
              </w:rPr>
            </w:pPr>
            <w:r w:rsidRPr="00245B1B">
              <w:rPr>
                <w:i/>
                <w:color w:val="000000"/>
                <w:u w:val="single"/>
              </w:rPr>
              <w:t>b) Văn bản điện tử bí mật nhà nước (trừ văn bản điện tử bí mật nhà nước được số hóa) phải được ký bằng chữ ký số của người có thẩm quyền và ký số của cơ quan, tổ chức;</w:t>
            </w:r>
          </w:p>
          <w:p w:rsidR="00EA37D5" w:rsidRPr="00245B1B" w:rsidRDefault="00EA37D5" w:rsidP="00DF7218">
            <w:pPr>
              <w:shd w:val="clear" w:color="auto" w:fill="FFFFFF"/>
              <w:spacing w:before="120"/>
              <w:rPr>
                <w:i/>
                <w:color w:val="000000"/>
                <w:u w:val="single"/>
                <w:lang w:val="en-GB"/>
              </w:rPr>
            </w:pPr>
            <w:r w:rsidRPr="00245B1B">
              <w:rPr>
                <w:i/>
                <w:color w:val="000000"/>
                <w:u w:val="single"/>
              </w:rPr>
              <w:t xml:space="preserve">c) Máy tính dùng để gửi, nhận văn bản điện tử bí mật nhà nước không được kết nối với mạng máy tính (trừ mạng LAN độc lập), mạng Internet, mạng viễn </w:t>
            </w:r>
            <w:r w:rsidRPr="00245B1B">
              <w:rPr>
                <w:i/>
                <w:color w:val="000000"/>
                <w:u w:val="single"/>
              </w:rPr>
              <w:lastRenderedPageBreak/>
              <w:t>thông, trừ trường hợp thực hiện theo quy định pháp luật về cơ yếu hoặc quy định khác của pháp luật có liên quan;</w:t>
            </w:r>
          </w:p>
          <w:p w:rsidR="00EA37D5" w:rsidRPr="00245B1B" w:rsidRDefault="00EA37D5" w:rsidP="00DF7218">
            <w:pPr>
              <w:shd w:val="clear" w:color="auto" w:fill="FFFFFF"/>
              <w:spacing w:before="120"/>
              <w:rPr>
                <w:i/>
                <w:color w:val="000000"/>
                <w:u w:val="single"/>
                <w:lang w:val="en-GB"/>
              </w:rPr>
            </w:pPr>
            <w:r w:rsidRPr="00245B1B">
              <w:rPr>
                <w:i/>
                <w:color w:val="000000"/>
                <w:u w:val="single"/>
              </w:rPr>
              <w:t>d) Bên gửi có trách nhiệm kiểm tra, theo dõi, bảo đảm tính toàn vẹn của văn bản điện tử bí mật nhà nước và được gửi đến đúng bên nhận;</w:t>
            </w:r>
          </w:p>
          <w:p w:rsidR="00EA37D5" w:rsidRPr="00245B1B" w:rsidRDefault="00EA37D5" w:rsidP="00DF7218">
            <w:pPr>
              <w:shd w:val="clear" w:color="auto" w:fill="FFFFFF"/>
              <w:spacing w:before="120"/>
              <w:rPr>
                <w:i/>
                <w:color w:val="000000"/>
                <w:u w:val="single"/>
                <w:lang w:val="en-GB"/>
              </w:rPr>
            </w:pPr>
            <w:r w:rsidRPr="00245B1B">
              <w:rPr>
                <w:i/>
                <w:color w:val="000000"/>
                <w:u w:val="single"/>
              </w:rPr>
              <w:t>đ) Khi nhận văn bản điện tử bí mật nhà nước, bên nhận phải kiểm tra tính toàn vẹn của văn bản, số lượng văn bản, số trang của mỗi văn bản, tài liệu đính kèm (nếu có), đóng dấu văn bản điện tử bí mật nhà nước đến và đăng ký bằng Hệ thống quản lý văn bản điện tử bí mật nhà nước.</w:t>
            </w:r>
          </w:p>
          <w:p w:rsidR="00EA37D5" w:rsidRPr="00245B1B" w:rsidRDefault="00EA37D5" w:rsidP="00DF7218">
            <w:pPr>
              <w:shd w:val="clear" w:color="auto" w:fill="FFFFFF"/>
              <w:spacing w:before="120"/>
              <w:rPr>
                <w:i/>
                <w:color w:val="000000"/>
                <w:u w:val="single"/>
                <w:lang w:val="en-GB"/>
              </w:rPr>
            </w:pPr>
            <w:r w:rsidRPr="00245B1B">
              <w:rPr>
                <w:i/>
                <w:color w:val="000000"/>
                <w:u w:val="single"/>
              </w:rPr>
              <w:t>Trường hợp phát hiện sai sót, không bảo đảm yêu cầu quy định tại khoản này, bên nhận phải kịp thời phản hồi thông qua Hệ thống quản lý văn bản điện tử bí mật nhà nước để bên gửi biết, xử lý theo quy định hoặc báo cáo người có thẩm quyền của cơ quan, tổ chức bên nhận giải quyết.</w:t>
            </w:r>
          </w:p>
          <w:p w:rsidR="00EA37D5" w:rsidRPr="00245B1B" w:rsidRDefault="00EA37D5" w:rsidP="00DF7218">
            <w:pPr>
              <w:shd w:val="clear" w:color="auto" w:fill="FFFFFF"/>
              <w:spacing w:before="120"/>
              <w:rPr>
                <w:i/>
                <w:color w:val="000000"/>
                <w:u w:val="single"/>
                <w:lang w:val="en-GB"/>
              </w:rPr>
            </w:pPr>
            <w:r w:rsidRPr="00245B1B">
              <w:rPr>
                <w:i/>
                <w:color w:val="000000"/>
                <w:u w:val="single"/>
              </w:rPr>
              <w:t>1</w:t>
            </w:r>
            <w:r w:rsidRPr="00245B1B">
              <w:rPr>
                <w:i/>
                <w:color w:val="000000"/>
                <w:u w:val="single"/>
                <w:lang w:val="en-GB"/>
              </w:rPr>
              <w:t>2</w:t>
            </w:r>
            <w:r w:rsidRPr="00245B1B">
              <w:rPr>
                <w:i/>
                <w:color w:val="000000"/>
                <w:u w:val="single"/>
              </w:rPr>
              <w:t xml:space="preserve">. Văn bản điện tử bí mật nhà nước khi in ra để giao, nhận phải đóng dấu “Bản in văn bản điện tử bí mật nhà nước”. Bản in văn bản điện tử bí mật nhà nước được thực hiện đúng theo quy định có </w:t>
            </w:r>
            <w:r w:rsidRPr="00245B1B">
              <w:rPr>
                <w:i/>
                <w:color w:val="000000"/>
                <w:u w:val="single"/>
              </w:rPr>
              <w:lastRenderedPageBreak/>
              <w:t>giá trị pháp lý như bản gốc, bản chính văn bản bí mật nhà nước.</w:t>
            </w:r>
          </w:p>
          <w:p w:rsidR="00EA37D5" w:rsidRPr="00245B1B" w:rsidRDefault="00EA37D5" w:rsidP="00DF7218">
            <w:pPr>
              <w:shd w:val="clear" w:color="auto" w:fill="FFFFFF"/>
              <w:spacing w:before="120"/>
              <w:rPr>
                <w:i/>
                <w:color w:val="000000"/>
                <w:u w:val="single"/>
                <w:lang w:val="en-GB"/>
              </w:rPr>
            </w:pPr>
            <w:r w:rsidRPr="00245B1B">
              <w:rPr>
                <w:i/>
                <w:color w:val="000000"/>
                <w:u w:val="single"/>
              </w:rPr>
              <w:t>1</w:t>
            </w:r>
            <w:r w:rsidRPr="00245B1B">
              <w:rPr>
                <w:i/>
                <w:color w:val="000000"/>
                <w:u w:val="single"/>
                <w:lang w:val="en-GB"/>
              </w:rPr>
              <w:t>3</w:t>
            </w:r>
            <w:r w:rsidRPr="00245B1B">
              <w:rPr>
                <w:i/>
                <w:color w:val="000000"/>
                <w:u w:val="single"/>
              </w:rPr>
              <w:t>. Trường hợp tài liệu, vật chứa bí mật nhà nước đăng ký bằng “Sổ đăng ký bí mật nhà nước điện tử” và Hệ thống quản lý văn bản điện tử bí mật nhà nước phải bảo đảm đầy đủ nội dung theo mẫu “Sổ đăng ký bí mật nhà nước đi”, “Sổ đăng ký bí mật nhà nước đến”. Máy tính dùng để đăng ký tài liệu, vật chứa bí mật nhà nước không được kết nối với mạng máy tính (trừ mạng LAN độc lập), mạng Internet, mạng viễn thông, trừ trường hợp thực hiện theo quy định pháp luật về cơ yếu và quy định khác của pháp luật có liên quan</w:t>
            </w:r>
            <w:r w:rsidRPr="00245B1B">
              <w:rPr>
                <w:i/>
                <w:color w:val="000000"/>
                <w:u w:val="single"/>
                <w:lang w:val="en-GB"/>
              </w:rPr>
              <w:t>.</w:t>
            </w:r>
          </w:p>
          <w:p w:rsidR="00EA37D5" w:rsidRPr="00AE285B" w:rsidRDefault="00EA37D5" w:rsidP="00DF7218">
            <w:pPr>
              <w:shd w:val="clear" w:color="auto" w:fill="FFFFFF"/>
              <w:spacing w:before="120"/>
              <w:rPr>
                <w:i/>
                <w:color w:val="000000"/>
                <w:u w:val="single"/>
                <w:lang w:val="en-GB"/>
              </w:rPr>
            </w:pPr>
            <w:r w:rsidRPr="00AE285B">
              <w:rPr>
                <w:i/>
                <w:color w:val="000000"/>
                <w:u w:val="single"/>
              </w:rPr>
              <w:t>1</w:t>
            </w:r>
            <w:r w:rsidRPr="00AE285B">
              <w:rPr>
                <w:i/>
                <w:color w:val="000000"/>
                <w:u w:val="single"/>
                <w:lang w:val="en-GB"/>
              </w:rPr>
              <w:t>4</w:t>
            </w:r>
            <w:r w:rsidRPr="00AE285B">
              <w:rPr>
                <w:i/>
                <w:color w:val="000000"/>
                <w:u w:val="single"/>
              </w:rPr>
              <w:t xml:space="preserve">. Trường hợp tài liệu bí mật nhà nước có đóng dấu “Tài liệu thu hồi” (trừ </w:t>
            </w:r>
            <w:r w:rsidRPr="00AE285B">
              <w:rPr>
                <w:i/>
                <w:color w:val="000000"/>
                <w:u w:val="single"/>
                <w:lang w:val="en-GB"/>
              </w:rPr>
              <w:t>văn bản điện tử bí mật nhà nước</w:t>
            </w:r>
            <w:r w:rsidRPr="00AE285B">
              <w:rPr>
                <w:i/>
                <w:color w:val="000000"/>
                <w:u w:val="single"/>
              </w:rPr>
              <w:t>), cơ quan, tổ chức hoặc cá nhân đã nhận tài liệu bí mật nhà nước phải gửi lại đúng thời hạn ghi trên tài liệu cho cơ quan, tổ chức chủ trì.</w:t>
            </w:r>
          </w:p>
          <w:p w:rsidR="00EA37D5" w:rsidRDefault="00EA37D5" w:rsidP="00DF7218">
            <w:pPr>
              <w:shd w:val="clear" w:color="auto" w:fill="FFFFFF"/>
              <w:spacing w:before="120"/>
              <w:rPr>
                <w:color w:val="000000"/>
                <w:lang w:val="en-GB"/>
              </w:rPr>
            </w:pPr>
            <w:r>
              <w:rPr>
                <w:color w:val="000000"/>
              </w:rPr>
              <w:t>1</w:t>
            </w:r>
            <w:r>
              <w:rPr>
                <w:color w:val="000000"/>
                <w:lang w:val="en-GB"/>
              </w:rPr>
              <w:t>5</w:t>
            </w:r>
            <w:r w:rsidRPr="00FB1F6B">
              <w:rPr>
                <w:color w:val="000000"/>
              </w:rPr>
              <w:t>. Việc chuyển, giao, nhận điện mật, sản phẩm mật mã để bảo vệ thông tin bí mật nhà nước thực hiện theo quy định pháp luật về cơ yếu.</w:t>
            </w:r>
          </w:p>
          <w:p w:rsidR="002142BA" w:rsidRPr="00EA37D5" w:rsidRDefault="00EA37D5" w:rsidP="00DF7218">
            <w:pPr>
              <w:shd w:val="clear" w:color="auto" w:fill="FFFFFF"/>
              <w:spacing w:before="120"/>
              <w:rPr>
                <w:color w:val="000000"/>
                <w:lang w:val="en-GB"/>
              </w:rPr>
            </w:pPr>
            <w:r>
              <w:rPr>
                <w:color w:val="000000"/>
              </w:rPr>
              <w:t>1</w:t>
            </w:r>
            <w:r>
              <w:rPr>
                <w:color w:val="000000"/>
                <w:lang w:val="en-GB"/>
              </w:rPr>
              <w:t>6</w:t>
            </w:r>
            <w:r w:rsidRPr="00FB1F6B">
              <w:rPr>
                <w:color w:val="000000"/>
              </w:rPr>
              <w:t xml:space="preserve">. Mẫu sổ đăng ký bí mật nhà nước đi, </w:t>
            </w:r>
            <w:r w:rsidRPr="00FB1F6B">
              <w:rPr>
                <w:color w:val="000000"/>
              </w:rPr>
              <w:lastRenderedPageBreak/>
              <w:t>mẫu sổ đăng ký bí mật nhà nước đến, mẫu sổ chuyển giao bí mật nhà nước, mẫu dấu ký hiệu độ mật, mẫu dấu tài liệu thu hồi, mẫu dấu chỉ người có tên mới được bóc bì, mẫu dấu bản in văn bản điện tử bí mật nhà nước và mẫu dấu văn bản điện tử bí mật nhà nước đến thực hiện theo quy định tại </w:t>
            </w:r>
            <w:bookmarkStart w:id="8" w:name="bieumau_pl_03"/>
            <w:r w:rsidRPr="00FB1F6B">
              <w:rPr>
                <w:color w:val="000000"/>
              </w:rPr>
              <w:t>Phụ lục III</w:t>
            </w:r>
            <w:bookmarkEnd w:id="8"/>
            <w:r w:rsidRPr="00FB1F6B">
              <w:rPr>
                <w:color w:val="000000"/>
              </w:rPr>
              <w:t> </w:t>
            </w:r>
            <w:r>
              <w:rPr>
                <w:rFonts w:eastAsia="Times New Roman"/>
                <w:color w:val="000000"/>
              </w:rPr>
              <w:t>Nghị định số 63/2026/NĐ-CP ngày 28/02/2026 của Chính phủ quy định chi tiết một số điều và biện pháp thi hành Luật Bảo vệ bí mật nhà nước.</w:t>
            </w:r>
          </w:p>
        </w:tc>
        <w:tc>
          <w:tcPr>
            <w:tcW w:w="3764" w:type="dxa"/>
          </w:tcPr>
          <w:p w:rsidR="002142BA" w:rsidRDefault="00197DA1" w:rsidP="00273EE7">
            <w:pPr>
              <w:rPr>
                <w:b/>
              </w:rPr>
            </w:pPr>
            <w:r>
              <w:rPr>
                <w:rFonts w:eastAsia="Times New Roman"/>
                <w:color w:val="000000"/>
              </w:rPr>
              <w:lastRenderedPageBreak/>
              <w:t>Để phù hợp với quy định tại Điều 13 của Luật Bảo vệ bí mật nhà nước và Điều 6 Nghị định số 63/2026/NĐ-CP ngày 28/02/2026 của Chính phủ quy định chi tiết một số điều và biện pháp thi hành Luật Bảo vệ bí mật nhà nước</w:t>
            </w:r>
          </w:p>
        </w:tc>
      </w:tr>
      <w:tr w:rsidR="002142BA" w:rsidTr="00E5682E">
        <w:tc>
          <w:tcPr>
            <w:tcW w:w="5637" w:type="dxa"/>
          </w:tcPr>
          <w:p w:rsidR="00C01787" w:rsidRPr="00145515" w:rsidRDefault="00C01787" w:rsidP="00DF7218">
            <w:pPr>
              <w:shd w:val="clear" w:color="auto" w:fill="FFFFFF"/>
              <w:spacing w:before="120"/>
              <w:rPr>
                <w:rFonts w:ascii="Times New Roman Bold" w:eastAsia="Times New Roman" w:hAnsi="Times New Roman Bold"/>
                <w:b/>
                <w:bCs/>
                <w:color w:val="000000" w:themeColor="text1"/>
                <w:spacing w:val="4"/>
              </w:rPr>
            </w:pPr>
            <w:r w:rsidRPr="00145515">
              <w:rPr>
                <w:rFonts w:ascii="Times New Roman Bold" w:eastAsia="Times New Roman" w:hAnsi="Times New Roman Bold"/>
                <w:b/>
                <w:bCs/>
                <w:color w:val="000000" w:themeColor="text1"/>
                <w:spacing w:val="4"/>
              </w:rPr>
              <w:lastRenderedPageBreak/>
              <w:t>Điều 7. Bảo vệ bí mật nhà nước trong sử dụng máy vi tính, thiết bị nhớ ngoài, phương tiện điện tử có tính năng lưu giữ tài liệu, thông tin bí mật nhà nước</w:t>
            </w:r>
          </w:p>
          <w:p w:rsidR="00C01787" w:rsidRPr="000C6982" w:rsidRDefault="00C01787" w:rsidP="00DF7218">
            <w:pPr>
              <w:shd w:val="clear" w:color="auto" w:fill="FFFFFF"/>
              <w:spacing w:before="120"/>
              <w:rPr>
                <w:rFonts w:eastAsia="Times New Roman"/>
                <w:bCs/>
                <w:color w:val="000000" w:themeColor="text1"/>
              </w:rPr>
            </w:pPr>
            <w:r>
              <w:rPr>
                <w:rFonts w:eastAsia="Times New Roman"/>
                <w:bCs/>
                <w:color w:val="000000" w:themeColor="text1"/>
              </w:rPr>
              <w:t>1. Tiến hành kiểm tra an ninh thiết bị, phần mềm hệ thống, phần mềm ứng dụng, bao gồm thiết bị, phần mềm mới dùng để soạn thảo, lưu giữ tài liệu có chứa nội dung bí mật nhà nước; các thiết bị, phần mềm được nâng cấp hoặc sửa đổi, bổ sung trước khi đưa vào sử dụng tại các bộ phận, vị trí trọng yếu, cơ mật, nơi chứa đựng bí mật nhà nước thuộc các cơ quan, đơn vị, địa phương. Các thiết bị, phần mềm sử dụng cho các bộ phận, vị trí trọng yếu, cơ mật, nơi chứa đựng bí mật nhà nước hoặc do tổ chức, cá nhân nước ngoài tài trợ, cho tặng phải được Công an tỉnh kiểm tra trước khi đưa vào sử dụng.</w:t>
            </w:r>
          </w:p>
          <w:p w:rsidR="00C01787" w:rsidRDefault="00C01787" w:rsidP="00DF7218">
            <w:pPr>
              <w:shd w:val="clear" w:color="auto" w:fill="FFFFFF"/>
              <w:spacing w:before="120"/>
              <w:rPr>
                <w:rFonts w:eastAsia="Times New Roman"/>
                <w:bCs/>
                <w:color w:val="000000" w:themeColor="text1"/>
              </w:rPr>
            </w:pPr>
            <w:r>
              <w:rPr>
                <w:rFonts w:eastAsia="Times New Roman"/>
                <w:bCs/>
                <w:color w:val="000000" w:themeColor="text1"/>
              </w:rPr>
              <w:lastRenderedPageBreak/>
              <w:t>2. Sửa chữa máy vi tính, thiết bị nhớ ngoài, phương tiện điện tử có tính năng lưu giữ thông tin dùng trong công tác bảo vệ bí mật nhà nước nếu bị hư hỏng phải do cán bộ công nghệ thông tin cơ quan, đơn vị, địa phương thực hiện. Nếu thuê dịch vụ bên ngoài, phải giám sát chặt chẽ. Máy vi tính lưu giữ tài liệu, thông tin bí mật nhà nước mang ra ngoài sửa chữa, phải tháo rời ổ cứng niêm phong, quản lý tại cơ quan, đơn vị, địa phương. Sửa chữa xong, phải kiểm tra trước khi sử dụng. Đối với các thiết bị ghi nhớ ngoài, phương tiện điện tử có tính năng lưu giữ thông tin dùng trong công tác bảo vệ bí mật nhà nước bị hư hỏng, không có khả năng sửa chữa, phục hồi, không hoạt động được do thiếu đồng bộ, lạc hậu mà không có nhu cầu sử dụng lại phải được bảo quản, xử lý hoặc tiêu hủy theo đúng quy trình, quy định của pháp luật về bảo vệ bí mật nhà nước.</w:t>
            </w:r>
          </w:p>
          <w:p w:rsidR="002142BA" w:rsidRPr="00C01787" w:rsidRDefault="00C01787" w:rsidP="00DF7218">
            <w:pPr>
              <w:shd w:val="clear" w:color="auto" w:fill="FFFFFF"/>
              <w:spacing w:before="120"/>
              <w:rPr>
                <w:rFonts w:eastAsia="Times New Roman"/>
                <w:bCs/>
                <w:color w:val="000000" w:themeColor="text1"/>
              </w:rPr>
            </w:pPr>
            <w:r>
              <w:rPr>
                <w:rFonts w:eastAsia="Times New Roman"/>
                <w:bCs/>
                <w:color w:val="000000" w:themeColor="text1"/>
              </w:rPr>
              <w:t>3. Không sử dụng thiết bị thu phát sóng không dây trong các hệ thống thông tin quan trọng về an ninh quốc gia, hệ thống mạng thông tin quan trọng quốc gia và tại bộ phận, vị ví trọng yếu, cơ mật.</w:t>
            </w:r>
          </w:p>
        </w:tc>
        <w:tc>
          <w:tcPr>
            <w:tcW w:w="4819" w:type="dxa"/>
            <w:vAlign w:val="center"/>
          </w:tcPr>
          <w:p w:rsidR="002142BA" w:rsidRPr="00C01787" w:rsidRDefault="00C01787" w:rsidP="00E5682E">
            <w:pPr>
              <w:spacing w:line="276" w:lineRule="auto"/>
              <w:jc w:val="center"/>
            </w:pPr>
            <w:r>
              <w:lastRenderedPageBreak/>
              <w:t>Giữ nguyên</w:t>
            </w:r>
          </w:p>
        </w:tc>
        <w:tc>
          <w:tcPr>
            <w:tcW w:w="3764" w:type="dxa"/>
          </w:tcPr>
          <w:p w:rsidR="002142BA" w:rsidRDefault="002142BA" w:rsidP="00AB789C">
            <w:pPr>
              <w:spacing w:line="276" w:lineRule="auto"/>
              <w:jc w:val="center"/>
              <w:rPr>
                <w:b/>
              </w:rPr>
            </w:pPr>
          </w:p>
        </w:tc>
      </w:tr>
      <w:tr w:rsidR="002142BA" w:rsidTr="002B5CDE">
        <w:tc>
          <w:tcPr>
            <w:tcW w:w="5637" w:type="dxa"/>
          </w:tcPr>
          <w:p w:rsidR="00D2014C" w:rsidRPr="008F160D" w:rsidRDefault="00D2014C" w:rsidP="009756F8">
            <w:pPr>
              <w:shd w:val="clear" w:color="auto" w:fill="FFFFFF"/>
              <w:spacing w:before="120"/>
              <w:rPr>
                <w:rFonts w:eastAsia="Times New Roman"/>
                <w:lang w:eastAsia="vi-VN"/>
              </w:rPr>
            </w:pPr>
            <w:bookmarkStart w:id="9" w:name="dieu_11_1"/>
            <w:r w:rsidRPr="00E92642">
              <w:rPr>
                <w:rFonts w:eastAsia="Times New Roman"/>
                <w:b/>
                <w:bCs/>
                <w:lang w:eastAsia="vi-VN"/>
              </w:rPr>
              <w:lastRenderedPageBreak/>
              <w:t xml:space="preserve">Điều </w:t>
            </w:r>
            <w:bookmarkEnd w:id="9"/>
            <w:r>
              <w:rPr>
                <w:rFonts w:eastAsia="Times New Roman"/>
                <w:b/>
                <w:bCs/>
                <w:lang w:eastAsia="vi-VN"/>
              </w:rPr>
              <w:t>8</w:t>
            </w:r>
            <w:r w:rsidRPr="00E92642">
              <w:rPr>
                <w:rFonts w:eastAsia="Times New Roman"/>
                <w:b/>
                <w:bCs/>
                <w:lang w:eastAsia="vi-VN"/>
              </w:rPr>
              <w:t>. </w:t>
            </w:r>
            <w:r>
              <w:rPr>
                <w:rFonts w:eastAsia="Times New Roman"/>
                <w:b/>
                <w:bCs/>
                <w:lang w:eastAsia="vi-VN"/>
              </w:rPr>
              <w:t>Mang tài liệu, vật chứa bí mật nhà nước ra khỏi nơi lưu giữ</w:t>
            </w:r>
          </w:p>
          <w:p w:rsidR="00D2014C" w:rsidRPr="00631675" w:rsidRDefault="00D2014C" w:rsidP="00DF7218">
            <w:pPr>
              <w:shd w:val="clear" w:color="auto" w:fill="FFFFFF"/>
              <w:spacing w:before="120"/>
              <w:rPr>
                <w:rFonts w:eastAsia="Times New Roman"/>
                <w:bCs/>
                <w:lang w:eastAsia="vi-VN"/>
              </w:rPr>
            </w:pPr>
            <w:r>
              <w:rPr>
                <w:rFonts w:eastAsia="Times New Roman"/>
                <w:bCs/>
                <w:lang w:eastAsia="vi-VN"/>
              </w:rPr>
              <w:t xml:space="preserve">Thực hiện theo quy định tại Điều 14 Luật Bảo vệ bí mật nhà nước năm 2018 và Điều 5 Nghị </w:t>
            </w:r>
            <w:r>
              <w:rPr>
                <w:rFonts w:eastAsia="Times New Roman"/>
                <w:bCs/>
                <w:lang w:eastAsia="vi-VN"/>
              </w:rPr>
              <w:lastRenderedPageBreak/>
              <w:t>định số 26/2020/NĐ-CP ngày 28/02/2020 của Chính phủ quy định chi tiết một số điều của Luật Bảo vệ bí mật nhà nước, cụ thể như sau:</w:t>
            </w:r>
          </w:p>
          <w:p w:rsidR="00D2014C" w:rsidRDefault="00D2014C" w:rsidP="00DF7218">
            <w:pPr>
              <w:shd w:val="clear" w:color="auto" w:fill="FFFFFF"/>
              <w:spacing w:before="120"/>
              <w:rPr>
                <w:rFonts w:eastAsia="Times New Roman"/>
              </w:rPr>
            </w:pPr>
            <w:r w:rsidRPr="005226BA">
              <w:rPr>
                <w:rFonts w:eastAsia="Times New Roman"/>
              </w:rPr>
              <w:t xml:space="preserve">1. </w:t>
            </w:r>
            <w:r>
              <w:rPr>
                <w:rFonts w:eastAsia="Times New Roman"/>
              </w:rPr>
              <w:t>Việc mang tài liệu, vật chứa bí mật nhà nước ra khỏi nơi lưu giữ để phục vụ công tác ở trong nước phải được người đứng đầu hoặc cấp phó được ủy quyền của người đứng đầu cơ quan, tổ chức trực tiếp quản lý bí mật nhà nước cho phép.</w:t>
            </w:r>
          </w:p>
          <w:p w:rsidR="00D2014C" w:rsidRDefault="00D2014C" w:rsidP="00DF7218">
            <w:pPr>
              <w:shd w:val="clear" w:color="auto" w:fill="FFFFFF"/>
              <w:spacing w:before="120"/>
              <w:rPr>
                <w:rFonts w:eastAsia="Times New Roman"/>
              </w:rPr>
            </w:pPr>
            <w:r>
              <w:rPr>
                <w:rFonts w:eastAsia="Times New Roman"/>
              </w:rPr>
              <w:t>2. Việc mang tài liệu, vật chứa bí mật nhà nước ra khỏi nơi lưu giữ để phục vụ công tác ở nước ngoài phải được Chủ tịch Ủy ban nhân dân tỉnh cho phép.</w:t>
            </w:r>
          </w:p>
          <w:p w:rsidR="00D2014C" w:rsidRDefault="00D2014C" w:rsidP="00DF7218">
            <w:pPr>
              <w:shd w:val="clear" w:color="auto" w:fill="FFFFFF"/>
              <w:spacing w:before="120"/>
              <w:rPr>
                <w:rFonts w:eastAsia="Times New Roman"/>
              </w:rPr>
            </w:pPr>
            <w:r>
              <w:rPr>
                <w:rFonts w:eastAsia="Times New Roman"/>
              </w:rPr>
              <w:t>Chủ tịch Ủy ban nhân dân tỉnh ủy quyền cho các đồng chí Phó Chủ tịch Ủy ban nhân dân tỉnh được cho phép mang tài liệu, vật chứa bí mật nhà nước thuộc lĩnh vực phụ trách theo Quy chế làm việc của Ủy ban nhân dân tỉnh và Quyết định phân công nhiệm vụ công việc của Chủ tịch, các Phó Chủ tịch Ủy ban nhân dân tỉnh ra khỏi nơi lưu giữ để phục vụ công tác ở nước ngoài.</w:t>
            </w:r>
          </w:p>
          <w:p w:rsidR="00D2014C" w:rsidRPr="00963F12" w:rsidRDefault="00D2014C" w:rsidP="00DF7218">
            <w:pPr>
              <w:shd w:val="clear" w:color="auto" w:fill="FFFFFF"/>
              <w:spacing w:before="120"/>
              <w:rPr>
                <w:rFonts w:eastAsia="Times New Roman"/>
              </w:rPr>
            </w:pPr>
            <w:r>
              <w:rPr>
                <w:rFonts w:eastAsia="Times New Roman"/>
              </w:rPr>
              <w:t xml:space="preserve">3. Người mang tài liệu, vật chứa bí mật nhà nước ra khỏi nơi lưu giữ phục vụ công tác trong nước, nước ngoài phải có văn bản xin phép người có thẩm quyền theo quy định tại khoản 1, khoản 2 của Điều này và phải báo cáo Trưởng đoàn công tác. </w:t>
            </w:r>
            <w:r w:rsidRPr="005226BA">
              <w:rPr>
                <w:rFonts w:eastAsia="Times New Roman"/>
              </w:rPr>
              <w:t xml:space="preserve">Khi kết thúc nhiệm vụ phải báo </w:t>
            </w:r>
            <w:r w:rsidRPr="005226BA">
              <w:rPr>
                <w:rFonts w:eastAsia="Times New Roman"/>
              </w:rPr>
              <w:lastRenderedPageBreak/>
              <w:t>cáo người có thẩm quyền cho phép mang tài liệu, vật chứa bí mật nhà nước ra khỏi nơi lưu giữ về việc quản lý, sử dụng bí mật nhà n</w:t>
            </w:r>
            <w:r>
              <w:rPr>
                <w:rFonts w:eastAsia="Times New Roman"/>
              </w:rPr>
              <w:t>ước và nộp lại cơ quan, đơn vị, địa phương.</w:t>
            </w:r>
          </w:p>
          <w:p w:rsidR="00D2014C" w:rsidRPr="00773CB7" w:rsidRDefault="00D2014C" w:rsidP="00DF7218">
            <w:pPr>
              <w:shd w:val="clear" w:color="auto" w:fill="FFFFFF"/>
              <w:spacing w:before="120"/>
              <w:rPr>
                <w:rFonts w:eastAsia="Times New Roman"/>
                <w:spacing w:val="2"/>
              </w:rPr>
            </w:pPr>
            <w:r w:rsidRPr="00773CB7">
              <w:rPr>
                <w:rFonts w:eastAsia="Times New Roman"/>
                <w:spacing w:val="2"/>
              </w:rPr>
              <w:t>4.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sidR="00D2014C" w:rsidRDefault="00D2014C" w:rsidP="00DF7218">
            <w:pPr>
              <w:shd w:val="clear" w:color="auto" w:fill="FFFFFF"/>
              <w:spacing w:before="120"/>
              <w:rPr>
                <w:rFonts w:eastAsia="Times New Roman"/>
              </w:rPr>
            </w:pPr>
            <w:r>
              <w:rPr>
                <w:rFonts w:eastAsia="Times New Roman"/>
              </w:rPr>
              <w:t>5</w:t>
            </w:r>
            <w:r w:rsidRPr="005226BA">
              <w:rPr>
                <w:rFonts w:eastAsia="Times New Roman"/>
              </w:rPr>
              <w:t>. Tài liệu, vật chứa bí mật nhà nước mang ra khỏi nơi lưu giữ phải chứa, đựng, vận chuyển bằng phương tiện, thiết bị bảo đảm an toàn do người đứng đầu cơ quan, tổ chức trực tiếp quản lý bí mật nhà nước quy định và phải bảo vệ trong thời gian mang ra khỏi nơi lưu giữ.</w:t>
            </w:r>
          </w:p>
          <w:p w:rsidR="002142BA" w:rsidRPr="00D2014C" w:rsidRDefault="00D2014C" w:rsidP="00DF7218">
            <w:pPr>
              <w:shd w:val="clear" w:color="auto" w:fill="FFFFFF"/>
              <w:spacing w:before="120"/>
              <w:rPr>
                <w:rFonts w:eastAsia="Times New Roman"/>
              </w:rPr>
            </w:pPr>
            <w:r w:rsidRPr="00773CB7">
              <w:rPr>
                <w:rFonts w:eastAsia="Times New Roman"/>
              </w:rPr>
              <w:t>6.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đơn vị, địa phương trực tiếp quản lý, Trưởng đoàn công tác để có biện pháp xử lý và khắc phục hậu quả.</w:t>
            </w:r>
          </w:p>
        </w:tc>
        <w:tc>
          <w:tcPr>
            <w:tcW w:w="4819" w:type="dxa"/>
          </w:tcPr>
          <w:p w:rsidR="00D2014C" w:rsidRPr="008F160D" w:rsidRDefault="00D2014C" w:rsidP="00E5682E">
            <w:pPr>
              <w:shd w:val="clear" w:color="auto" w:fill="FFFFFF"/>
              <w:spacing w:before="120"/>
              <w:ind w:firstLine="33"/>
              <w:rPr>
                <w:rFonts w:eastAsia="Times New Roman"/>
                <w:lang w:eastAsia="vi-VN"/>
              </w:rPr>
            </w:pPr>
            <w:r w:rsidRPr="00E92642">
              <w:rPr>
                <w:rFonts w:eastAsia="Times New Roman"/>
                <w:b/>
                <w:bCs/>
                <w:lang w:eastAsia="vi-VN"/>
              </w:rPr>
              <w:lastRenderedPageBreak/>
              <w:t xml:space="preserve">Điều </w:t>
            </w:r>
            <w:r>
              <w:rPr>
                <w:rFonts w:eastAsia="Times New Roman"/>
                <w:b/>
                <w:bCs/>
                <w:lang w:eastAsia="vi-VN"/>
              </w:rPr>
              <w:t>8</w:t>
            </w:r>
            <w:r w:rsidRPr="00E92642">
              <w:rPr>
                <w:rFonts w:eastAsia="Times New Roman"/>
                <w:b/>
                <w:bCs/>
                <w:lang w:eastAsia="vi-VN"/>
              </w:rPr>
              <w:t>. </w:t>
            </w:r>
            <w:r>
              <w:rPr>
                <w:rFonts w:eastAsia="Times New Roman"/>
                <w:b/>
                <w:bCs/>
                <w:lang w:eastAsia="vi-VN"/>
              </w:rPr>
              <w:t>Mang tài liệu, vật chứa bí mật nhà nước ra khỏi nơi lưu giữ</w:t>
            </w:r>
          </w:p>
          <w:p w:rsidR="00D2014C" w:rsidRDefault="00D2014C" w:rsidP="00DF7218">
            <w:pPr>
              <w:shd w:val="clear" w:color="auto" w:fill="FFFFFF"/>
              <w:spacing w:before="120"/>
              <w:rPr>
                <w:rFonts w:eastAsia="Times New Roman"/>
                <w:bCs/>
                <w:lang w:eastAsia="vi-VN"/>
              </w:rPr>
            </w:pPr>
            <w:r>
              <w:rPr>
                <w:rFonts w:eastAsia="Times New Roman"/>
                <w:bCs/>
                <w:lang w:eastAsia="vi-VN"/>
              </w:rPr>
              <w:t xml:space="preserve">Thực hiện theo quy định tại Điều 14 Luật Bảo vệ bí mật nhà nước năm 2025 </w:t>
            </w:r>
            <w:r>
              <w:rPr>
                <w:rFonts w:eastAsia="Times New Roman"/>
                <w:bCs/>
                <w:lang w:eastAsia="vi-VN"/>
              </w:rPr>
              <w:lastRenderedPageBreak/>
              <w:t>và Điều 7 Nghị định số 63/2026/NĐ-CP ngày 28/02/2026 của Chính phủ quy định chi tiết một số điều và biện pháp thi hành Luật Bảo vệ bí mật nhà nước, cụ thể như sau:</w:t>
            </w:r>
          </w:p>
          <w:p w:rsidR="00D2014C" w:rsidRDefault="00D2014C" w:rsidP="00DF7218">
            <w:pPr>
              <w:shd w:val="clear" w:color="auto" w:fill="FFFFFF"/>
              <w:spacing w:before="120"/>
              <w:rPr>
                <w:color w:val="000000"/>
                <w:lang w:val="en-GB"/>
              </w:rPr>
            </w:pPr>
            <w:r w:rsidRPr="001C1C5C">
              <w:rPr>
                <w:color w:val="000000"/>
              </w:rPr>
              <w:t>1. Trong quá trình mang tài liệu, vật chứa bí mật nhà nước ra khỏi nơi lưu giữ phải có biện pháp bảo quản, bảo đảm an toàn.</w:t>
            </w:r>
          </w:p>
          <w:p w:rsidR="00D2014C" w:rsidRDefault="00D2014C" w:rsidP="00DF7218">
            <w:pPr>
              <w:shd w:val="clear" w:color="auto" w:fill="FFFFFF"/>
              <w:spacing w:before="120"/>
              <w:rPr>
                <w:color w:val="000000"/>
                <w:lang w:val="en-GB"/>
              </w:rPr>
            </w:pPr>
            <w:r>
              <w:rPr>
                <w:color w:val="000000"/>
              </w:rPr>
              <w:t>2</w:t>
            </w:r>
            <w:r w:rsidRPr="001C1C5C">
              <w:rPr>
                <w:color w:val="000000"/>
              </w:rPr>
              <w:t xml:space="preserve">. Việc mang tài liệu, vật chứa bí mật nhà nước ra khỏi nơi lưu giữ </w:t>
            </w:r>
            <w:r w:rsidRPr="008912C5">
              <w:rPr>
                <w:i/>
                <w:color w:val="000000"/>
                <w:u w:val="single"/>
              </w:rPr>
              <w:t>phục vụ công tác ở trong nước</w:t>
            </w:r>
            <w:r w:rsidRPr="001C1C5C">
              <w:rPr>
                <w:color w:val="000000"/>
              </w:rPr>
              <w:t xml:space="preserve"> được quy định như sau:</w:t>
            </w:r>
          </w:p>
          <w:p w:rsidR="00D2014C" w:rsidRDefault="00D2014C" w:rsidP="00DF7218">
            <w:pPr>
              <w:shd w:val="clear" w:color="auto" w:fill="FFFFFF"/>
              <w:spacing w:before="120"/>
              <w:rPr>
                <w:color w:val="000000"/>
                <w:lang w:val="en-GB"/>
              </w:rPr>
            </w:pPr>
            <w:r w:rsidRPr="001C1C5C">
              <w:rPr>
                <w:color w:val="000000"/>
              </w:rPr>
              <w:t>a) Tài liệu, vật chứa bí mật nhà nước mang ra khỏi nơi lưu giữ phải phục vụ việc xử lý, giải quyết nhiệm vụ được giao;</w:t>
            </w:r>
          </w:p>
          <w:p w:rsidR="00D2014C" w:rsidRDefault="00D2014C" w:rsidP="00DF7218">
            <w:pPr>
              <w:shd w:val="clear" w:color="auto" w:fill="FFFFFF"/>
              <w:spacing w:before="120"/>
              <w:rPr>
                <w:color w:val="000000"/>
                <w:lang w:val="en-GB"/>
              </w:rPr>
            </w:pPr>
            <w:r w:rsidRPr="001C1C5C">
              <w:rPr>
                <w:color w:val="000000"/>
              </w:rPr>
              <w:t>b) Khi kết thúc nhiệm vụ, người mang tài liệu, vật chứa bí mật nhà nước ra khỏi nơi lưu giữ phục vụ công tác ở trong nước phải hoàn trả tài liệu, vật chứa bí mật nhà nước vào nơi lưu giữ.</w:t>
            </w:r>
          </w:p>
          <w:p w:rsidR="00D2014C" w:rsidRDefault="00D2014C" w:rsidP="00DF7218">
            <w:pPr>
              <w:shd w:val="clear" w:color="auto" w:fill="FFFFFF"/>
              <w:spacing w:before="120"/>
              <w:rPr>
                <w:color w:val="000000"/>
                <w:lang w:val="en-GB"/>
              </w:rPr>
            </w:pPr>
            <w:r>
              <w:rPr>
                <w:color w:val="000000"/>
                <w:lang w:val="en-GB"/>
              </w:rPr>
              <w:t>3</w:t>
            </w:r>
            <w:r w:rsidRPr="001C1C5C">
              <w:rPr>
                <w:color w:val="000000"/>
              </w:rPr>
              <w:t xml:space="preserve">. Việc mang tài liệu, vật chứa bí mật nhà nước ra khỏi nơi lưu giữ </w:t>
            </w:r>
            <w:r w:rsidRPr="008912C5">
              <w:rPr>
                <w:i/>
                <w:color w:val="000000"/>
                <w:u w:val="single"/>
              </w:rPr>
              <w:t xml:space="preserve">phục vụ công tác nước ngoài </w:t>
            </w:r>
            <w:r w:rsidRPr="001C1C5C">
              <w:rPr>
                <w:color w:val="000000"/>
              </w:rPr>
              <w:t>được quy định như sau:</w:t>
            </w:r>
          </w:p>
          <w:p w:rsidR="00D2014C" w:rsidRPr="008912C5" w:rsidRDefault="00D2014C" w:rsidP="00DF7218">
            <w:pPr>
              <w:shd w:val="clear" w:color="auto" w:fill="FFFFFF"/>
              <w:spacing w:before="120"/>
              <w:rPr>
                <w:i/>
                <w:color w:val="000000"/>
                <w:u w:val="single"/>
                <w:lang w:val="en-GB"/>
              </w:rPr>
            </w:pPr>
            <w:r w:rsidRPr="008912C5">
              <w:rPr>
                <w:i/>
                <w:color w:val="000000"/>
                <w:u w:val="single"/>
              </w:rPr>
              <w:t xml:space="preserve">a) Người mang tài liệu, vật chứa bí mật </w:t>
            </w:r>
            <w:r w:rsidRPr="008912C5">
              <w:rPr>
                <w:i/>
                <w:color w:val="000000"/>
                <w:u w:val="single"/>
              </w:rPr>
              <w:lastRenderedPageBreak/>
              <w:t>nhà nước ra khỏi nơi lưu giữ phục vụ công tác nước ngoài phải có văn bản xin phép người có thẩm quyền được quy định tại </w:t>
            </w:r>
            <w:bookmarkStart w:id="10" w:name="dc_11"/>
            <w:r w:rsidRPr="008912C5">
              <w:rPr>
                <w:i/>
                <w:color w:val="000000"/>
                <w:u w:val="single"/>
              </w:rPr>
              <w:t>khoản 2 Điều 14 Luật Bảo vệ bí mật nhà nước</w:t>
            </w:r>
            <w:bookmarkEnd w:id="10"/>
            <w:r w:rsidRPr="008912C5">
              <w:rPr>
                <w:i/>
                <w:color w:val="000000"/>
                <w:u w:val="single"/>
              </w:rPr>
              <w:t xml:space="preserve"> và phải báo cáo Trưởng đoàn công tác.</w:t>
            </w:r>
          </w:p>
          <w:p w:rsidR="00D2014C" w:rsidRDefault="00D2014C" w:rsidP="00DF7218">
            <w:pPr>
              <w:shd w:val="clear" w:color="auto" w:fill="FFFFFF"/>
              <w:spacing w:before="120"/>
              <w:rPr>
                <w:color w:val="000000"/>
                <w:lang w:val="en-GB"/>
              </w:rPr>
            </w:pPr>
            <w:r w:rsidRPr="001C1C5C">
              <w:rPr>
                <w:color w:val="000000"/>
              </w:rPr>
              <w:t>b) Văn bản xin phép mang tài liệu, vật chứa bí mật nhà nước ra khỏi nơi lưu giữ phục vụ công tác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sidR="00D2014C" w:rsidRPr="008912C5" w:rsidRDefault="00D2014C" w:rsidP="00DF7218">
            <w:pPr>
              <w:shd w:val="clear" w:color="auto" w:fill="FFFFFF"/>
              <w:spacing w:before="120"/>
              <w:rPr>
                <w:i/>
                <w:color w:val="000000"/>
                <w:u w:val="single"/>
                <w:lang w:val="en-GB"/>
              </w:rPr>
            </w:pPr>
            <w:r w:rsidRPr="008912C5">
              <w:rPr>
                <w:i/>
                <w:color w:val="000000"/>
                <w:u w:val="single"/>
              </w:rPr>
              <w:t>c) Khi kết thúc nhiệm vụ, người mang tài liệu, vật chứa bí mật nhà nước ra khỏi nơi lưu giữ phục vụ công tác nước ngoài phải báo cáo người đứng đầu hoặc cấp phó của người đứng đầu cơ quan, tổ chức trực tiếp quản lý tài liệu, vật chứa bí mật nhà nước đó về việc quản lý, sử dụng bí mật nhà nước và bàn giao lại tài liệu, vật chứa bí mật nhà nước cho cơ quan, tổ chức trực tiếp quản lý, trừ trường hợp người mang tài liệu, vật chứa bí mật nhà nước ra khỏi nơi lưu giữ đồng thời là người trực tiếp quản lý bí mật nhà nước.</w:t>
            </w:r>
          </w:p>
          <w:p w:rsidR="00D2014C" w:rsidRPr="008912C5" w:rsidRDefault="00D2014C" w:rsidP="00DF7218">
            <w:pPr>
              <w:shd w:val="clear" w:color="auto" w:fill="FFFFFF"/>
              <w:spacing w:before="120"/>
              <w:rPr>
                <w:rFonts w:eastAsia="Times New Roman"/>
                <w:bCs/>
                <w:i/>
                <w:u w:val="single"/>
                <w:lang w:eastAsia="vi-VN"/>
              </w:rPr>
            </w:pPr>
            <w:r w:rsidRPr="008912C5">
              <w:rPr>
                <w:i/>
                <w:color w:val="000000"/>
                <w:u w:val="single"/>
                <w:lang w:val="en-GB"/>
              </w:rPr>
              <w:lastRenderedPageBreak/>
              <w:t>4</w:t>
            </w:r>
            <w:r w:rsidRPr="008912C5">
              <w:rPr>
                <w:i/>
                <w:color w:val="000000"/>
                <w:u w:val="single"/>
              </w:rPr>
              <w:t>. Tài liệu, vật chứa bí mật nhà nước mang ra khỏi nơi lưu giữ phải chứa, đựng, vận chuyển bằng phương tiện, thiết bị bảo đảm an toàn do người đứng đầu cơ quan, tổ chức trực tiếp quản lý bí mật nhà nước quy định và phải bảo vệ trong thời gian mang ra khỏi nơi lưu giữ, phòng ngừa lộ, mất bí mật nhà nước.</w:t>
            </w:r>
          </w:p>
          <w:p w:rsidR="002142BA" w:rsidRPr="00D2014C" w:rsidRDefault="00D2014C" w:rsidP="00DF7218">
            <w:pPr>
              <w:shd w:val="clear" w:color="auto" w:fill="FFFFFF"/>
              <w:spacing w:before="120"/>
              <w:rPr>
                <w:rFonts w:eastAsia="Times New Roman"/>
              </w:rPr>
            </w:pPr>
            <w:r>
              <w:rPr>
                <w:color w:val="000000"/>
                <w:lang w:val="en-GB"/>
              </w:rPr>
              <w:t>5</w:t>
            </w:r>
            <w:r w:rsidRPr="001C1C5C">
              <w:rPr>
                <w:color w:val="000000"/>
                <w:lang w:val="en-GB"/>
              </w:rPr>
              <w:t xml:space="preserve">. </w:t>
            </w:r>
            <w:r w:rsidRPr="001C1C5C">
              <w:rPr>
                <w:color w:val="000000"/>
              </w:rPr>
              <w:t>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tc>
        <w:tc>
          <w:tcPr>
            <w:tcW w:w="3764" w:type="dxa"/>
          </w:tcPr>
          <w:p w:rsidR="002142BA" w:rsidRDefault="008912C5" w:rsidP="001E0843">
            <w:pPr>
              <w:rPr>
                <w:b/>
              </w:rPr>
            </w:pPr>
            <w:r>
              <w:rPr>
                <w:rFonts w:eastAsia="Times New Roman"/>
                <w:bCs/>
                <w:lang w:eastAsia="vi-VN"/>
              </w:rPr>
              <w:lastRenderedPageBreak/>
              <w:t xml:space="preserve">Để phù hợp với quy định tại Điều 14 Luật Bảo vệ bí mật nhà nước năm 2025 và Điều 7 Nghị định số 63/2026/NĐ-CP ngày 28/02/2026 của Chính </w:t>
            </w:r>
            <w:r>
              <w:rPr>
                <w:rFonts w:eastAsia="Times New Roman"/>
                <w:bCs/>
                <w:lang w:eastAsia="vi-VN"/>
              </w:rPr>
              <w:lastRenderedPageBreak/>
              <w:t>phủ quy định chi tiết một số điều và biện pháp thi hành Luật Bảo vệ bí mật nhà nước</w:t>
            </w:r>
          </w:p>
        </w:tc>
      </w:tr>
      <w:tr w:rsidR="002142BA" w:rsidTr="002B5CDE">
        <w:tc>
          <w:tcPr>
            <w:tcW w:w="5637" w:type="dxa"/>
          </w:tcPr>
          <w:p w:rsidR="003B69CF" w:rsidRDefault="003B69CF" w:rsidP="00DF7218">
            <w:pPr>
              <w:shd w:val="clear" w:color="auto" w:fill="FFFFFF"/>
              <w:spacing w:before="120"/>
              <w:rPr>
                <w:rFonts w:eastAsia="Times New Roman"/>
                <w:b/>
                <w:bCs/>
                <w:lang w:eastAsia="vi-VN"/>
              </w:rPr>
            </w:pPr>
            <w:r w:rsidRPr="00E92642">
              <w:rPr>
                <w:rFonts w:eastAsia="Times New Roman"/>
                <w:b/>
                <w:bCs/>
                <w:lang w:eastAsia="vi-VN"/>
              </w:rPr>
              <w:lastRenderedPageBreak/>
              <w:t xml:space="preserve">Điều </w:t>
            </w:r>
            <w:r>
              <w:rPr>
                <w:rFonts w:eastAsia="Times New Roman"/>
                <w:b/>
                <w:bCs/>
                <w:lang w:eastAsia="vi-VN"/>
              </w:rPr>
              <w:t>9. Cung cấp, chuyển giao bí mật nhà nước cho cơ quan, tổ chức người Việt Nam được giao nhiệm vụ liên quan trực tiếp bí mật nhà nước</w:t>
            </w:r>
          </w:p>
          <w:p w:rsidR="003B69CF" w:rsidRPr="00963F12" w:rsidRDefault="003B69CF" w:rsidP="00DF7218">
            <w:pPr>
              <w:shd w:val="clear" w:color="auto" w:fill="FFFFFF"/>
              <w:spacing w:before="120"/>
              <w:rPr>
                <w:rFonts w:eastAsia="Times New Roman"/>
              </w:rPr>
            </w:pPr>
            <w:r>
              <w:rPr>
                <w:rFonts w:eastAsia="Times New Roman"/>
                <w:bCs/>
                <w:lang w:eastAsia="vi-VN"/>
              </w:rPr>
              <w:t>Thực hiện theo quy định tại Điều 15 của Luật Bảo vệ bí mật nhà nước năm 2018, cụ thể như sau:</w:t>
            </w:r>
          </w:p>
          <w:p w:rsidR="003B69CF" w:rsidRDefault="003B69CF" w:rsidP="00DF7218">
            <w:pPr>
              <w:shd w:val="clear" w:color="auto" w:fill="FFFFFF"/>
              <w:spacing w:before="120"/>
              <w:rPr>
                <w:rFonts w:eastAsia="Times New Roman"/>
                <w:color w:val="000000"/>
              </w:rPr>
            </w:pPr>
            <w:r w:rsidRPr="008F1229">
              <w:rPr>
                <w:rFonts w:eastAsia="Times New Roman"/>
                <w:color w:val="000000"/>
              </w:rPr>
              <w:t xml:space="preserve">1. Người có thẩm quyền </w:t>
            </w:r>
            <w:r>
              <w:rPr>
                <w:rFonts w:eastAsia="Times New Roman"/>
                <w:color w:val="000000"/>
              </w:rPr>
              <w:t xml:space="preserve">cho phép sao, chụp tài liệu, vật chứa bí mật nhà nước </w:t>
            </w:r>
            <w:r w:rsidRPr="008F1229">
              <w:rPr>
                <w:rFonts w:eastAsia="Times New Roman"/>
                <w:color w:val="000000"/>
              </w:rPr>
              <w:t>quy định tại</w:t>
            </w:r>
            <w:r w:rsidRPr="00505D91">
              <w:rPr>
                <w:rFonts w:eastAsia="Times New Roman"/>
                <w:color w:val="000000"/>
              </w:rPr>
              <w:t xml:space="preserve"> </w:t>
            </w:r>
            <w:r>
              <w:rPr>
                <w:rFonts w:eastAsia="Times New Roman"/>
                <w:color w:val="000000"/>
              </w:rPr>
              <w:t>khoản 1 Điều 4 của</w:t>
            </w:r>
            <w:r w:rsidRPr="00505D91">
              <w:rPr>
                <w:rFonts w:eastAsia="Times New Roman"/>
                <w:color w:val="000000"/>
              </w:rPr>
              <w:t xml:space="preserve"> Quy chế này</w:t>
            </w:r>
            <w:r w:rsidRPr="008F1229">
              <w:rPr>
                <w:rFonts w:eastAsia="Times New Roman"/>
                <w:color w:val="000000"/>
              </w:rPr>
              <w:t xml:space="preserve"> quyết định việc cung cấp, chuyển giao bí m</w:t>
            </w:r>
            <w:r>
              <w:rPr>
                <w:rFonts w:eastAsia="Times New Roman"/>
                <w:color w:val="000000"/>
              </w:rPr>
              <w:t xml:space="preserve">ật nhà nước độ </w:t>
            </w:r>
            <w:r>
              <w:rPr>
                <w:rFonts w:eastAsia="Times New Roman"/>
                <w:color w:val="000000"/>
              </w:rPr>
              <w:lastRenderedPageBreak/>
              <w:t>Tuyệt mật.</w:t>
            </w:r>
          </w:p>
          <w:p w:rsidR="003B69CF" w:rsidRDefault="003B69CF" w:rsidP="00DF7218">
            <w:pPr>
              <w:shd w:val="clear" w:color="auto" w:fill="FFFFFF"/>
              <w:spacing w:before="120"/>
              <w:rPr>
                <w:rFonts w:eastAsia="Times New Roman"/>
                <w:color w:val="000000"/>
              </w:rPr>
            </w:pPr>
            <w:r>
              <w:rPr>
                <w:rFonts w:eastAsia="Times New Roman"/>
                <w:color w:val="000000"/>
              </w:rPr>
              <w:t>2. Người có thẩm quyền</w:t>
            </w:r>
            <w:r w:rsidRPr="008F1229">
              <w:rPr>
                <w:rFonts w:eastAsia="Times New Roman"/>
                <w:color w:val="000000"/>
              </w:rPr>
              <w:t xml:space="preserve"> </w:t>
            </w:r>
            <w:r>
              <w:rPr>
                <w:rFonts w:eastAsia="Times New Roman"/>
                <w:color w:val="000000"/>
              </w:rPr>
              <w:t xml:space="preserve">cho phép sao, chụp tài liệu, vật chứa bí mật nhà nước </w:t>
            </w:r>
            <w:r w:rsidRPr="008F1229">
              <w:rPr>
                <w:rFonts w:eastAsia="Times New Roman"/>
                <w:color w:val="000000"/>
              </w:rPr>
              <w:t>quy định tại</w:t>
            </w:r>
            <w:r w:rsidRPr="00505D91">
              <w:rPr>
                <w:rFonts w:eastAsia="Times New Roman"/>
                <w:color w:val="000000"/>
              </w:rPr>
              <w:t xml:space="preserve"> </w:t>
            </w:r>
            <w:r>
              <w:rPr>
                <w:rFonts w:eastAsia="Times New Roman"/>
                <w:color w:val="000000"/>
              </w:rPr>
              <w:t>khoản 2 Điều 4 của</w:t>
            </w:r>
            <w:r w:rsidRPr="00505D91">
              <w:rPr>
                <w:rFonts w:eastAsia="Times New Roman"/>
                <w:color w:val="000000"/>
              </w:rPr>
              <w:t xml:space="preserve"> Quy chế này</w:t>
            </w:r>
            <w:r w:rsidRPr="008F1229">
              <w:rPr>
                <w:rFonts w:eastAsia="Times New Roman"/>
                <w:color w:val="000000"/>
              </w:rPr>
              <w:t xml:space="preserve"> quyết định việc cung cấp, chuyển giao bí m</w:t>
            </w:r>
            <w:r>
              <w:rPr>
                <w:rFonts w:eastAsia="Times New Roman"/>
                <w:color w:val="000000"/>
              </w:rPr>
              <w:t>ật nhà nước độ Tối mật.</w:t>
            </w:r>
          </w:p>
          <w:p w:rsidR="003B69CF" w:rsidRPr="006377A8" w:rsidRDefault="003B69CF" w:rsidP="00DF7218">
            <w:pPr>
              <w:shd w:val="clear" w:color="auto" w:fill="FFFFFF"/>
              <w:spacing w:before="120"/>
              <w:rPr>
                <w:rFonts w:eastAsia="Times New Roman"/>
                <w:color w:val="000000"/>
              </w:rPr>
            </w:pPr>
            <w:r>
              <w:rPr>
                <w:rFonts w:eastAsia="Times New Roman"/>
                <w:color w:val="000000"/>
              </w:rPr>
              <w:t>3. Người có thẩm quyền</w:t>
            </w:r>
            <w:r w:rsidRPr="008F1229">
              <w:rPr>
                <w:rFonts w:eastAsia="Times New Roman"/>
                <w:color w:val="000000"/>
              </w:rPr>
              <w:t xml:space="preserve"> </w:t>
            </w:r>
            <w:r>
              <w:rPr>
                <w:rFonts w:eastAsia="Times New Roman"/>
                <w:color w:val="000000"/>
              </w:rPr>
              <w:t xml:space="preserve">cho phép sao, chụp tài liệu, vật chứa bí mật nhà nước </w:t>
            </w:r>
            <w:r w:rsidRPr="008F1229">
              <w:rPr>
                <w:rFonts w:eastAsia="Times New Roman"/>
                <w:color w:val="000000"/>
              </w:rPr>
              <w:t>quy định tại</w:t>
            </w:r>
            <w:r w:rsidRPr="00505D91">
              <w:rPr>
                <w:rFonts w:eastAsia="Times New Roman"/>
                <w:color w:val="000000"/>
              </w:rPr>
              <w:t xml:space="preserve"> </w:t>
            </w:r>
            <w:r>
              <w:rPr>
                <w:rFonts w:eastAsia="Times New Roman"/>
                <w:color w:val="000000"/>
              </w:rPr>
              <w:t>khoản 3 Điều 4 của</w:t>
            </w:r>
            <w:r w:rsidRPr="00505D91">
              <w:rPr>
                <w:rFonts w:eastAsia="Times New Roman"/>
                <w:color w:val="000000"/>
              </w:rPr>
              <w:t xml:space="preserve"> Quy chế này</w:t>
            </w:r>
            <w:r w:rsidRPr="008F1229">
              <w:rPr>
                <w:rFonts w:eastAsia="Times New Roman"/>
                <w:color w:val="000000"/>
              </w:rPr>
              <w:t xml:space="preserve"> quyết định việc cung cấp, chuyển giao bí m</w:t>
            </w:r>
            <w:r>
              <w:rPr>
                <w:rFonts w:eastAsia="Times New Roman"/>
                <w:color w:val="000000"/>
              </w:rPr>
              <w:t>ật nhà nước độ Mật.</w:t>
            </w:r>
          </w:p>
          <w:p w:rsidR="003B69CF" w:rsidRPr="008F1229" w:rsidRDefault="003B69CF" w:rsidP="00DF7218">
            <w:pPr>
              <w:shd w:val="clear" w:color="auto" w:fill="FFFFFF"/>
              <w:spacing w:before="120"/>
              <w:rPr>
                <w:rFonts w:eastAsia="Times New Roman"/>
                <w:color w:val="000000"/>
              </w:rPr>
            </w:pPr>
            <w:r>
              <w:rPr>
                <w:rFonts w:eastAsia="Times New Roman"/>
                <w:color w:val="000000"/>
              </w:rPr>
              <w:t>3</w:t>
            </w:r>
            <w:r w:rsidRPr="008F1229">
              <w:rPr>
                <w:rFonts w:eastAsia="Times New Roman"/>
                <w:color w:val="000000"/>
              </w:rPr>
              <w:t>.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sidR="003B69CF" w:rsidRPr="00773CB7" w:rsidRDefault="003B69CF" w:rsidP="00DF7218">
            <w:pPr>
              <w:shd w:val="clear" w:color="auto" w:fill="FFFFFF"/>
              <w:spacing w:before="120"/>
              <w:rPr>
                <w:rFonts w:eastAsia="Times New Roman"/>
                <w:color w:val="000000"/>
              </w:rPr>
            </w:pPr>
            <w:r w:rsidRPr="00773CB7">
              <w:rPr>
                <w:rFonts w:eastAsia="Times New Roman"/>
                <w:color w:val="000000"/>
              </w:rPr>
              <w:t>4. Người đề nghị cung cấp, chuyển giao bí mật nhà nước phải có văn bản gửi người có thẩm quyền quyết định việc cung cấp, chuyển giao bí mật nhà nước. Văn bản đề nghị phải ghi rõ họ và tên; số </w:t>
            </w:r>
            <w:r w:rsidRPr="00773CB7">
              <w:rPr>
                <w:rFonts w:eastAsia="Times New Roman"/>
                <w:color w:val="000000"/>
                <w:lang w:val="it-IT"/>
              </w:rPr>
              <w:t>Căn cước công dân, Chứng minh nhân dân, Hộ chiếu, Chứng minh Công an nhân dân hoặc số giấy chứng minh do Quân đội nhân dân cấp</w:t>
            </w:r>
            <w:r w:rsidRPr="00773CB7">
              <w:rPr>
                <w:rFonts w:eastAsia="Times New Roman"/>
                <w:color w:val="000000"/>
              </w:rPr>
              <w:t xml:space="preserve">; địa chỉ liên lạc; vị trí công tác; bí mật nhà nước đề nghị cung cấp, chuyển giao; mục </w:t>
            </w:r>
            <w:r w:rsidRPr="00773CB7">
              <w:rPr>
                <w:rFonts w:eastAsia="Times New Roman"/>
                <w:color w:val="000000"/>
              </w:rPr>
              <w:lastRenderedPageBreak/>
              <w:t>đích sử dụng và cam kết bảo vệ bí mật nhà nước.</w:t>
            </w:r>
          </w:p>
          <w:p w:rsidR="002142BA" w:rsidRPr="003B69CF" w:rsidRDefault="003B69CF" w:rsidP="00DF7218">
            <w:pPr>
              <w:shd w:val="clear" w:color="auto" w:fill="FFFFFF"/>
              <w:spacing w:before="120"/>
              <w:rPr>
                <w:rFonts w:eastAsia="Times New Roman"/>
                <w:color w:val="000000"/>
              </w:rPr>
            </w:pPr>
            <w:r>
              <w:rPr>
                <w:rFonts w:eastAsia="Times New Roman"/>
                <w:color w:val="000000"/>
              </w:rPr>
              <w:t>5</w:t>
            </w:r>
            <w:r w:rsidRPr="008F1229">
              <w:rPr>
                <w:rFonts w:eastAsia="Times New Roman"/>
                <w:color w:val="000000"/>
              </w:rPr>
              <w:t>. Trường hợp từ chối cung cấp, chuyển giao bí mật nhà nước, người có thẩm quyền quyết định việc cung cấp, chuyển giao bí mật nhà nước phải trả lời bằng văn bản và nêu rõ lý do.</w:t>
            </w:r>
          </w:p>
        </w:tc>
        <w:tc>
          <w:tcPr>
            <w:tcW w:w="4819" w:type="dxa"/>
          </w:tcPr>
          <w:p w:rsidR="003B69CF" w:rsidRDefault="003B69CF" w:rsidP="00DF7218">
            <w:pPr>
              <w:shd w:val="clear" w:color="auto" w:fill="FFFFFF"/>
              <w:spacing w:before="120"/>
              <w:rPr>
                <w:rFonts w:eastAsia="Times New Roman"/>
                <w:b/>
                <w:bCs/>
                <w:lang w:eastAsia="vi-VN"/>
              </w:rPr>
            </w:pPr>
            <w:r w:rsidRPr="00E92642">
              <w:rPr>
                <w:rFonts w:eastAsia="Times New Roman"/>
                <w:b/>
                <w:bCs/>
                <w:lang w:eastAsia="vi-VN"/>
              </w:rPr>
              <w:lastRenderedPageBreak/>
              <w:t xml:space="preserve">Điều </w:t>
            </w:r>
            <w:r>
              <w:rPr>
                <w:rFonts w:eastAsia="Times New Roman"/>
                <w:b/>
                <w:bCs/>
                <w:lang w:eastAsia="vi-VN"/>
              </w:rPr>
              <w:t>9. Cung cấp, chuyển giao bí mật nhà nước cho cơ quan, tổ chức người Việt Nam</w:t>
            </w:r>
          </w:p>
          <w:p w:rsidR="003B69CF" w:rsidRPr="001618D7" w:rsidRDefault="003B69CF" w:rsidP="00DF7218">
            <w:pPr>
              <w:shd w:val="clear" w:color="auto" w:fill="FFFFFF"/>
              <w:spacing w:before="120"/>
              <w:rPr>
                <w:rFonts w:eastAsia="Times New Roman"/>
              </w:rPr>
            </w:pPr>
            <w:r w:rsidRPr="001618D7">
              <w:rPr>
                <w:rFonts w:eastAsia="Times New Roman"/>
                <w:bCs/>
                <w:lang w:eastAsia="vi-VN"/>
              </w:rPr>
              <w:t>Thực hiện theo quy định tại Điều 15 của Luật Bảo vệ bí mật nhà nước năm 2025, cụ thể như sau:</w:t>
            </w:r>
          </w:p>
          <w:p w:rsidR="003B69CF" w:rsidRPr="0006661C" w:rsidRDefault="003B69CF" w:rsidP="00DF7218">
            <w:pPr>
              <w:shd w:val="clear" w:color="auto" w:fill="FFFFFF"/>
              <w:spacing w:before="120"/>
              <w:rPr>
                <w:i/>
                <w:color w:val="000000"/>
                <w:u w:val="single"/>
                <w:shd w:val="clear" w:color="auto" w:fill="FFFFFF"/>
                <w:lang w:val="en-GB"/>
              </w:rPr>
            </w:pPr>
            <w:r w:rsidRPr="0006661C">
              <w:rPr>
                <w:rFonts w:eastAsia="Times New Roman"/>
                <w:i/>
                <w:color w:val="000000"/>
                <w:u w:val="single"/>
              </w:rPr>
              <w:t xml:space="preserve">1. Người có thẩm quyền cho phép sao, chụp tài liệu, vật chứa bí mật nhà nước quy định tại khoản 1, khoản 2, khoản 3 Điều 4 của Quy chế này quyết định việc cung cấp, chuyển giao bí mật nhà nước </w:t>
            </w:r>
            <w:r w:rsidRPr="0006661C">
              <w:rPr>
                <w:i/>
                <w:color w:val="000000"/>
                <w:u w:val="single"/>
                <w:shd w:val="clear" w:color="auto" w:fill="FFFFFF"/>
              </w:rPr>
              <w:lastRenderedPageBreak/>
              <w:t>tương ứng với độ mật của tài liệu, vật chứa bí mật nhà nước mà người đó có thẩm quyền cho phép sao, chụp.</w:t>
            </w:r>
          </w:p>
          <w:p w:rsidR="003B69CF" w:rsidRDefault="003B69CF" w:rsidP="00DF7218">
            <w:pPr>
              <w:shd w:val="clear" w:color="auto" w:fill="FFFFFF"/>
              <w:spacing w:before="120"/>
              <w:rPr>
                <w:color w:val="000000"/>
                <w:lang w:val="en-GB"/>
              </w:rPr>
            </w:pPr>
            <w:r w:rsidRPr="001618D7">
              <w:rPr>
                <w:color w:val="000000"/>
                <w:shd w:val="clear" w:color="auto" w:fill="FFFFFF"/>
                <w:lang w:val="en-GB"/>
              </w:rPr>
              <w:t xml:space="preserve">2. </w:t>
            </w:r>
            <w:r w:rsidRPr="001618D7">
              <w:rPr>
                <w:color w:val="000000"/>
              </w:rPr>
              <w:t>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sidR="003B69CF" w:rsidRDefault="003B69CF" w:rsidP="00DF7218">
            <w:pPr>
              <w:shd w:val="clear" w:color="auto" w:fill="FFFFFF"/>
              <w:spacing w:before="120"/>
              <w:rPr>
                <w:color w:val="000000"/>
                <w:lang w:val="en-GB"/>
              </w:rPr>
            </w:pPr>
            <w:r>
              <w:rPr>
                <w:color w:val="000000"/>
              </w:rPr>
              <w:t>3</w:t>
            </w:r>
            <w:r w:rsidRPr="001618D7">
              <w:rPr>
                <w:color w:val="000000"/>
              </w:rPr>
              <w:t>. Người đề nghị cung cấp, chuyển giao bí mật nhà nước phải có văn bản gửi người có thẩm quyền quyết định việc cung cấp, chuyển giao bí mật nhà nước. Văn bản đề nghị phải ghi rõ họ và tên; số định danh cá nhân, số hộ chiếu, số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sidR="002142BA" w:rsidRPr="003B69CF" w:rsidRDefault="003B69CF" w:rsidP="00DF7218">
            <w:pPr>
              <w:shd w:val="clear" w:color="auto" w:fill="FFFFFF"/>
              <w:spacing w:before="120"/>
              <w:rPr>
                <w:rFonts w:eastAsia="Times New Roman"/>
                <w:color w:val="000000"/>
              </w:rPr>
            </w:pPr>
            <w:r>
              <w:rPr>
                <w:color w:val="000000"/>
                <w:lang w:val="en-GB"/>
              </w:rPr>
              <w:t>4</w:t>
            </w:r>
            <w:r w:rsidRPr="001618D7">
              <w:rPr>
                <w:color w:val="000000"/>
              </w:rPr>
              <w:t xml:space="preserve">. Trường hợp từ chối cung cấp, chuyển giao bí mật nhà nước, người có thẩm quyền quyết định việc cung cấp, chuyển </w:t>
            </w:r>
            <w:r w:rsidRPr="001618D7">
              <w:rPr>
                <w:color w:val="000000"/>
              </w:rPr>
              <w:lastRenderedPageBreak/>
              <w:t>giao bí mật nhà nước phải trả lời bằng văn bản và nêu rõ lý do.</w:t>
            </w:r>
          </w:p>
        </w:tc>
        <w:tc>
          <w:tcPr>
            <w:tcW w:w="3764" w:type="dxa"/>
          </w:tcPr>
          <w:p w:rsidR="002142BA" w:rsidRDefault="0006661C" w:rsidP="001E0843">
            <w:pPr>
              <w:rPr>
                <w:b/>
              </w:rPr>
            </w:pPr>
            <w:r>
              <w:rPr>
                <w:rFonts w:eastAsia="Times New Roman"/>
                <w:bCs/>
                <w:lang w:eastAsia="vi-VN"/>
              </w:rPr>
              <w:lastRenderedPageBreak/>
              <w:t xml:space="preserve">Để phù hợp với </w:t>
            </w:r>
            <w:r w:rsidRPr="001618D7">
              <w:rPr>
                <w:rFonts w:eastAsia="Times New Roman"/>
                <w:bCs/>
                <w:lang w:eastAsia="vi-VN"/>
              </w:rPr>
              <w:t>quy định tại Điều 15 của Luật Bảo vệ bí mật nhà nước năm 2025</w:t>
            </w:r>
          </w:p>
        </w:tc>
      </w:tr>
      <w:tr w:rsidR="0006661C" w:rsidTr="002B5CDE">
        <w:tc>
          <w:tcPr>
            <w:tcW w:w="5637" w:type="dxa"/>
          </w:tcPr>
          <w:p w:rsidR="0006661C" w:rsidRPr="00A45307" w:rsidRDefault="0006661C" w:rsidP="009756F8">
            <w:pPr>
              <w:shd w:val="clear" w:color="auto" w:fill="FFFFFF"/>
              <w:spacing w:before="120"/>
              <w:rPr>
                <w:rFonts w:eastAsia="Times New Roman"/>
                <w:b/>
                <w:bCs/>
                <w:lang w:eastAsia="vi-VN"/>
              </w:rPr>
            </w:pPr>
            <w:r w:rsidRPr="00E92642">
              <w:rPr>
                <w:rFonts w:eastAsia="Times New Roman"/>
                <w:b/>
                <w:bCs/>
                <w:lang w:eastAsia="vi-VN"/>
              </w:rPr>
              <w:lastRenderedPageBreak/>
              <w:t>Điều 1</w:t>
            </w:r>
            <w:r>
              <w:rPr>
                <w:rFonts w:eastAsia="Times New Roman"/>
                <w:b/>
                <w:bCs/>
                <w:lang w:eastAsia="vi-VN"/>
              </w:rPr>
              <w:t>0</w:t>
            </w:r>
            <w:r w:rsidRPr="00E92642">
              <w:rPr>
                <w:rFonts w:eastAsia="Times New Roman"/>
                <w:b/>
                <w:bCs/>
                <w:lang w:eastAsia="vi-VN"/>
              </w:rPr>
              <w:t>. </w:t>
            </w:r>
            <w:r>
              <w:rPr>
                <w:rFonts w:eastAsia="Times New Roman"/>
                <w:b/>
                <w:bCs/>
                <w:lang w:eastAsia="vi-VN"/>
              </w:rPr>
              <w:t>Cung cấp, chuyển giao bí mật nhà nước cho cơ quan, tổ chức, cá nhân nước ngoài</w:t>
            </w:r>
          </w:p>
          <w:p w:rsidR="0006661C" w:rsidRDefault="0006661C" w:rsidP="00DF7218">
            <w:pPr>
              <w:shd w:val="clear" w:color="auto" w:fill="FFFFFF"/>
              <w:spacing w:before="120"/>
              <w:rPr>
                <w:rFonts w:eastAsia="Times New Roman"/>
                <w:color w:val="000000"/>
                <w:lang w:val="it-IT"/>
              </w:rPr>
            </w:pPr>
            <w:r>
              <w:rPr>
                <w:rFonts w:eastAsia="Times New Roman"/>
                <w:color w:val="000000"/>
                <w:lang w:val="it-IT"/>
              </w:rPr>
              <w:t>Thực hiện theo quy định tại Điều 16 của Luật Bảo vệ bí mật nhà nước năm 2018, cụ thể như sau:</w:t>
            </w:r>
          </w:p>
          <w:p w:rsidR="0006661C" w:rsidRDefault="0006661C" w:rsidP="00DF7218">
            <w:pPr>
              <w:shd w:val="clear" w:color="auto" w:fill="FFFFFF"/>
              <w:spacing w:before="120"/>
              <w:rPr>
                <w:rFonts w:eastAsia="Times New Roman"/>
                <w:color w:val="000000"/>
                <w:lang w:val="it-IT"/>
              </w:rPr>
            </w:pPr>
            <w:r>
              <w:rPr>
                <w:rFonts w:eastAsia="Times New Roman"/>
                <w:color w:val="000000"/>
                <w:lang w:val="it-IT"/>
              </w:rPr>
              <w:t>1. Chủ tịch Ủy ban nhân dân tỉnh quyết định cung cấp, chuyển giao bí mật nhà nước độ Tối mật và Mật thuộc phạm vi quản lý.</w:t>
            </w:r>
          </w:p>
          <w:p w:rsidR="0006661C" w:rsidRPr="008F1229" w:rsidRDefault="0006661C" w:rsidP="00DF7218">
            <w:pPr>
              <w:shd w:val="clear" w:color="auto" w:fill="FFFFFF"/>
              <w:spacing w:before="120"/>
              <w:rPr>
                <w:rFonts w:eastAsia="Times New Roman"/>
                <w:color w:val="000000"/>
              </w:rPr>
            </w:pPr>
            <w:r>
              <w:rPr>
                <w:rFonts w:eastAsia="Times New Roman"/>
                <w:color w:val="000000"/>
                <w:lang w:val="it-IT"/>
              </w:rPr>
              <w:t>2</w:t>
            </w:r>
            <w:r w:rsidRPr="008F1229">
              <w:rPr>
                <w:rFonts w:eastAsia="Times New Roman"/>
                <w:color w:val="000000"/>
                <w:lang w:val="it-IT"/>
              </w:rPr>
              <w:t>. Bí mật nhà nước chỉ được cung cấp, chuyển giao cho cơ quan, tổ chức, cá nhân nước ngoài tham gia vào chương trình hợp tác quốc tế hoặc thi hành công vụ có liên quan đến bí mật nhà nước.</w:t>
            </w:r>
          </w:p>
          <w:p w:rsidR="0006661C" w:rsidRPr="008F1229" w:rsidRDefault="0006661C" w:rsidP="00DF7218">
            <w:pPr>
              <w:shd w:val="clear" w:color="auto" w:fill="FFFFFF"/>
              <w:spacing w:before="120"/>
              <w:rPr>
                <w:rFonts w:eastAsia="Times New Roman"/>
                <w:color w:val="000000"/>
              </w:rPr>
            </w:pPr>
            <w:r>
              <w:rPr>
                <w:rFonts w:eastAsia="Times New Roman"/>
                <w:color w:val="000000"/>
                <w:lang w:val="it-IT"/>
              </w:rPr>
              <w:t>3</w:t>
            </w:r>
            <w:r w:rsidRPr="008F1229">
              <w:rPr>
                <w:rFonts w:eastAsia="Times New Roman"/>
                <w:color w:val="000000"/>
                <w:lang w:val="it-IT"/>
              </w:rPr>
              <w:t xml:space="preserve">. Cơ quan, tổ chức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tên cơ quan, tổ chức, người đại diện cơ quan, tổ chức; quốc tịch, số Hộ </w:t>
            </w:r>
            <w:r w:rsidRPr="008F1229">
              <w:rPr>
                <w:rFonts w:eastAsia="Times New Roman"/>
                <w:color w:val="000000"/>
                <w:lang w:val="it-IT"/>
              </w:rPr>
              <w:lastRenderedPageBreak/>
              <w:t>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sidR="0006661C" w:rsidRPr="00773CB7" w:rsidRDefault="0006661C" w:rsidP="00DF7218">
            <w:pPr>
              <w:shd w:val="clear" w:color="auto" w:fill="FFFFFF"/>
              <w:spacing w:before="120"/>
              <w:rPr>
                <w:rFonts w:eastAsia="Times New Roman"/>
                <w:color w:val="000000"/>
                <w:spacing w:val="-2"/>
              </w:rPr>
            </w:pPr>
            <w:r>
              <w:rPr>
                <w:rFonts w:eastAsia="Times New Roman"/>
                <w:color w:val="000000"/>
                <w:spacing w:val="-2"/>
                <w:lang w:val="it-IT"/>
              </w:rPr>
              <w:t>4</w:t>
            </w:r>
            <w:r w:rsidRPr="00773CB7">
              <w:rPr>
                <w:rFonts w:eastAsia="Times New Roman"/>
                <w:color w:val="000000"/>
                <w:spacing w:val="-2"/>
                <w:lang w:val="it-IT"/>
              </w:rPr>
              <w:t>.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số</w:t>
            </w:r>
            <w:r w:rsidRPr="00773CB7">
              <w:rPr>
                <w:rFonts w:eastAsia="Times New Roman"/>
                <w:b/>
                <w:bCs/>
                <w:i/>
                <w:iCs/>
                <w:color w:val="000000"/>
                <w:spacing w:val="-2"/>
                <w:lang w:val="it-IT"/>
              </w:rPr>
              <w:t> </w:t>
            </w:r>
            <w:r w:rsidRPr="00773CB7">
              <w:rPr>
                <w:rFonts w:eastAsia="Times New Roman"/>
                <w:color w:val="000000"/>
                <w:spacing w:val="-2"/>
                <w:lang w:val="it-IT"/>
              </w:rPr>
              <w:t>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sidR="0006661C" w:rsidRPr="008F1229" w:rsidRDefault="0006661C" w:rsidP="00DF7218">
            <w:pPr>
              <w:shd w:val="clear" w:color="auto" w:fill="FFFFFF"/>
              <w:spacing w:before="120"/>
              <w:rPr>
                <w:rFonts w:eastAsia="Times New Roman"/>
                <w:color w:val="000000"/>
              </w:rPr>
            </w:pPr>
            <w:r>
              <w:rPr>
                <w:rFonts w:eastAsia="Times New Roman"/>
                <w:color w:val="000000"/>
                <w:lang w:val="it-IT"/>
              </w:rPr>
              <w:t>5</w:t>
            </w:r>
            <w:r w:rsidRPr="008F1229">
              <w:rPr>
                <w:rFonts w:eastAsia="Times New Roman"/>
                <w:color w:val="000000"/>
                <w:lang w:val="it-IT"/>
              </w:rPr>
              <w:t xml:space="preserve">. </w:t>
            </w:r>
            <w:r>
              <w:rPr>
                <w:rFonts w:eastAsia="Times New Roman"/>
                <w:color w:val="000000"/>
                <w:lang w:val="it-IT"/>
              </w:rPr>
              <w:t>Cơ quan, đơn vị, địa phương</w:t>
            </w:r>
            <w:r w:rsidRPr="008F1229">
              <w:rPr>
                <w:rFonts w:eastAsia="Times New Roman"/>
                <w:color w:val="000000"/>
                <w:lang w:val="it-IT"/>
              </w:rPr>
              <w:t xml:space="preserve"> chủ trì chương trình hợp tác quốc tế hoặc thi hành công vụ có liên quan đến bí mật nhà nước có trách nhiệm chuyển đề nghị của cơ quan, tổ chức, cá nhân nước ngoài quy định tại </w:t>
            </w:r>
            <w:r w:rsidRPr="000240C9">
              <w:rPr>
                <w:rFonts w:eastAsia="Times New Roman"/>
                <w:color w:val="000000"/>
                <w:lang w:val="it-IT"/>
              </w:rPr>
              <w:t>khoả</w:t>
            </w:r>
            <w:r>
              <w:rPr>
                <w:rFonts w:eastAsia="Times New Roman"/>
                <w:color w:val="000000"/>
                <w:lang w:val="it-IT"/>
              </w:rPr>
              <w:t>n 4 và khoản 5</w:t>
            </w:r>
            <w:r w:rsidRPr="000240C9">
              <w:rPr>
                <w:rFonts w:eastAsia="Times New Roman"/>
                <w:color w:val="000000"/>
                <w:lang w:val="it-IT"/>
              </w:rPr>
              <w:t xml:space="preserve"> Điều</w:t>
            </w:r>
            <w:r w:rsidRPr="008F1229">
              <w:rPr>
                <w:rFonts w:eastAsia="Times New Roman"/>
                <w:color w:val="000000"/>
                <w:lang w:val="it-IT"/>
              </w:rPr>
              <w:t xml:space="preserve"> này đến người có thẩm quyền quyết định việc cung cấp, chuyển giao bí mật nhà nước.</w:t>
            </w:r>
          </w:p>
          <w:p w:rsidR="0006661C" w:rsidRPr="0006661C" w:rsidRDefault="0006661C" w:rsidP="00DF7218">
            <w:pPr>
              <w:shd w:val="clear" w:color="auto" w:fill="FFFFFF"/>
              <w:spacing w:before="120"/>
              <w:rPr>
                <w:rFonts w:eastAsia="Times New Roman"/>
                <w:color w:val="000000"/>
                <w:lang w:val="it-IT"/>
              </w:rPr>
            </w:pPr>
            <w:r>
              <w:rPr>
                <w:rFonts w:eastAsia="Times New Roman"/>
                <w:color w:val="000000"/>
                <w:lang w:val="it-IT"/>
              </w:rPr>
              <w:t>6</w:t>
            </w:r>
            <w:r w:rsidRPr="008F1229">
              <w:rPr>
                <w:rFonts w:eastAsia="Times New Roman"/>
                <w:color w:val="000000"/>
                <w:lang w:val="it-IT"/>
              </w:rPr>
              <w:t>. Trường hợp từ chối cung cấp, chuyển giao bí mật nhà nước, người có thẩm quyền quyết định việc cung cấp, chuyển giao bí mật nhà nước phải trả l</w:t>
            </w:r>
            <w:r>
              <w:rPr>
                <w:rFonts w:eastAsia="Times New Roman"/>
                <w:color w:val="000000"/>
                <w:lang w:val="it-IT"/>
              </w:rPr>
              <w:t>ời bằng văn bản và nêu rõ lý do.</w:t>
            </w:r>
          </w:p>
        </w:tc>
        <w:tc>
          <w:tcPr>
            <w:tcW w:w="4819" w:type="dxa"/>
          </w:tcPr>
          <w:p w:rsidR="003B738B" w:rsidRPr="001F19FA" w:rsidRDefault="003B738B" w:rsidP="00DF7218">
            <w:pPr>
              <w:shd w:val="clear" w:color="auto" w:fill="FFFFFF"/>
              <w:spacing w:before="120"/>
              <w:rPr>
                <w:rFonts w:eastAsia="Times New Roman"/>
                <w:color w:val="000000"/>
              </w:rPr>
            </w:pPr>
            <w:r w:rsidRPr="00E92642">
              <w:rPr>
                <w:rFonts w:eastAsia="Times New Roman"/>
                <w:b/>
                <w:bCs/>
                <w:lang w:eastAsia="vi-VN"/>
              </w:rPr>
              <w:lastRenderedPageBreak/>
              <w:t>Điều 1</w:t>
            </w:r>
            <w:r>
              <w:rPr>
                <w:rFonts w:eastAsia="Times New Roman"/>
                <w:b/>
                <w:bCs/>
                <w:lang w:eastAsia="vi-VN"/>
              </w:rPr>
              <w:t>0</w:t>
            </w:r>
            <w:r w:rsidRPr="00E92642">
              <w:rPr>
                <w:rFonts w:eastAsia="Times New Roman"/>
                <w:b/>
                <w:bCs/>
                <w:lang w:eastAsia="vi-VN"/>
              </w:rPr>
              <w:t>. </w:t>
            </w:r>
            <w:r>
              <w:rPr>
                <w:rFonts w:eastAsia="Times New Roman"/>
                <w:b/>
                <w:bCs/>
                <w:lang w:eastAsia="vi-VN"/>
              </w:rPr>
              <w:t>Cung cấp, chuyển giao bí mật nhà nước cho cơ quan, tổ chức, cá nhân nước ngoài</w:t>
            </w:r>
          </w:p>
          <w:p w:rsidR="003B738B" w:rsidRDefault="003B738B" w:rsidP="00DF7218">
            <w:pPr>
              <w:shd w:val="clear" w:color="auto" w:fill="FFFFFF"/>
              <w:spacing w:before="120"/>
              <w:rPr>
                <w:rFonts w:eastAsia="Times New Roman"/>
                <w:color w:val="000000"/>
                <w:lang w:val="it-IT"/>
              </w:rPr>
            </w:pPr>
            <w:r>
              <w:rPr>
                <w:rFonts w:eastAsia="Times New Roman"/>
                <w:color w:val="000000"/>
                <w:lang w:val="it-IT"/>
              </w:rPr>
              <w:t>Thực hiện theo quy định tại Điều 16 của Luật Bảo vệ bí mật nhà nước năm 2025, cụ thể như sau:</w:t>
            </w:r>
          </w:p>
          <w:p w:rsidR="003B738B" w:rsidRDefault="003B738B" w:rsidP="00DF7218">
            <w:pPr>
              <w:shd w:val="clear" w:color="auto" w:fill="FFFFFF"/>
              <w:spacing w:before="120"/>
              <w:rPr>
                <w:rFonts w:eastAsia="Times New Roman"/>
                <w:color w:val="000000"/>
                <w:lang w:val="it-IT"/>
              </w:rPr>
            </w:pPr>
            <w:r w:rsidRPr="009C4A4D">
              <w:rPr>
                <w:rFonts w:eastAsia="Times New Roman"/>
                <w:color w:val="000000"/>
                <w:lang w:val="it-IT"/>
              </w:rPr>
              <w:t xml:space="preserve">1. Chủ tịch, </w:t>
            </w:r>
            <w:r w:rsidRPr="0085776E">
              <w:rPr>
                <w:rFonts w:eastAsia="Times New Roman"/>
                <w:i/>
                <w:color w:val="000000"/>
                <w:u w:val="single"/>
                <w:lang w:val="it-IT"/>
              </w:rPr>
              <w:t>các Phó Chủ tịch Ủy ban nhân dân tỉnh</w:t>
            </w:r>
            <w:r w:rsidRPr="009C4A4D">
              <w:rPr>
                <w:rFonts w:eastAsia="Times New Roman"/>
                <w:color w:val="000000"/>
                <w:lang w:val="it-IT"/>
              </w:rPr>
              <w:t xml:space="preserve"> quyết định cung cấp, chuyển giao bí mật nhà nước độ Tối mật và Mật thuộc phạm vi quản lý.</w:t>
            </w:r>
          </w:p>
          <w:p w:rsidR="003B738B" w:rsidRDefault="003B738B" w:rsidP="00DF7218">
            <w:pPr>
              <w:shd w:val="clear" w:color="auto" w:fill="FFFFFF"/>
              <w:spacing w:before="120"/>
              <w:rPr>
                <w:color w:val="000000"/>
                <w:lang w:val="en-GB"/>
              </w:rPr>
            </w:pPr>
            <w:r w:rsidRPr="009C4A4D">
              <w:rPr>
                <w:color w:val="000000"/>
              </w:rPr>
              <w:t>2. Bí mật nhà nước chỉ được cung cấp, chuyển giao cho cơ quan, tổ chức, cá nhân nước ngoài tham gia vào chương trình hợp tác quốc tế hoặc thi hành công vụ có liên quan đến bí mật nhà nước.</w:t>
            </w:r>
          </w:p>
          <w:p w:rsidR="003B738B" w:rsidRDefault="003B738B" w:rsidP="00DF7218">
            <w:pPr>
              <w:shd w:val="clear" w:color="auto" w:fill="FFFFFF"/>
              <w:spacing w:before="120"/>
              <w:rPr>
                <w:color w:val="000000"/>
                <w:lang w:val="en-GB"/>
              </w:rPr>
            </w:pPr>
            <w:r w:rsidRPr="009C4A4D">
              <w:rPr>
                <w:color w:val="000000"/>
              </w:rPr>
              <w:t xml:space="preserve">3. Cơ quan, tổ chức nước ngoài đề nghị cung cấp, chuyển giao bí mật nhà nước phải có văn bản gửi cơ quan, tổ chức Việt Nam chủ trì chương trình hợp tác quốc tế hoặc thi hành công vụ có liên quan đến bí mật nhà nước. Văn bản đề </w:t>
            </w:r>
            <w:r w:rsidRPr="009C4A4D">
              <w:rPr>
                <w:color w:val="000000"/>
              </w:rPr>
              <w:lastRenderedPageBreak/>
              <w:t>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sidR="003B738B" w:rsidRDefault="003B738B" w:rsidP="00DF7218">
            <w:pPr>
              <w:shd w:val="clear" w:color="auto" w:fill="FFFFFF"/>
              <w:spacing w:before="120"/>
              <w:rPr>
                <w:color w:val="000000"/>
                <w:lang w:val="en-GB"/>
              </w:rPr>
            </w:pPr>
            <w:r w:rsidRPr="009C4A4D">
              <w:rPr>
                <w:color w:val="000000"/>
              </w:rP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quốc tịch,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sidR="003B738B" w:rsidRDefault="003B738B" w:rsidP="00DF7218">
            <w:pPr>
              <w:shd w:val="clear" w:color="auto" w:fill="FFFFFF"/>
              <w:spacing w:before="120"/>
              <w:rPr>
                <w:color w:val="000000"/>
                <w:lang w:val="en-GB"/>
              </w:rPr>
            </w:pPr>
            <w:r w:rsidRPr="009C4A4D">
              <w:rPr>
                <w:color w:val="000000"/>
              </w:rPr>
              <w:t xml:space="preserve">5. Cơ quan, tổ chức Việt 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w:t>
            </w:r>
            <w:r w:rsidRPr="009C4A4D">
              <w:rPr>
                <w:color w:val="000000"/>
              </w:rPr>
              <w:lastRenderedPageBreak/>
              <w:t>quyết định việc cung cấp, chuyển giao bí mật nhà nước.</w:t>
            </w:r>
          </w:p>
          <w:p w:rsidR="0006661C" w:rsidRPr="003B738B" w:rsidRDefault="003B738B" w:rsidP="00DF7218">
            <w:pPr>
              <w:shd w:val="clear" w:color="auto" w:fill="FFFFFF"/>
              <w:spacing w:before="120"/>
              <w:rPr>
                <w:rFonts w:eastAsia="Times New Roman"/>
                <w:color w:val="000000"/>
                <w:lang w:val="it-IT"/>
              </w:rPr>
            </w:pPr>
            <w:r w:rsidRPr="009C4A4D">
              <w:rPr>
                <w:color w:val="000000"/>
              </w:rPr>
              <w:t>6. Trường hợp từ chối cung cấp, chuyển giao bí mật nhà nước, người có thẩm quyền quyết định việc cung cấp, chuyển giao bí mật nhà nước phải trả lời bằng văn bản và nêu rõ lý do.</w:t>
            </w:r>
          </w:p>
        </w:tc>
        <w:tc>
          <w:tcPr>
            <w:tcW w:w="3764" w:type="dxa"/>
          </w:tcPr>
          <w:p w:rsidR="0006661C" w:rsidRDefault="0085776E" w:rsidP="001E0843">
            <w:pPr>
              <w:rPr>
                <w:b/>
              </w:rPr>
            </w:pPr>
            <w:r>
              <w:rPr>
                <w:rFonts w:eastAsia="Times New Roman"/>
                <w:color w:val="000000"/>
                <w:lang w:val="it-IT"/>
              </w:rPr>
              <w:lastRenderedPageBreak/>
              <w:t>Để phù hợp với quy định tại Điều 16 của Luật Bảo vệ bí mật nhà nước năm 2025</w:t>
            </w:r>
          </w:p>
        </w:tc>
      </w:tr>
      <w:tr w:rsidR="0006661C" w:rsidTr="002B5CDE">
        <w:tc>
          <w:tcPr>
            <w:tcW w:w="5637" w:type="dxa"/>
          </w:tcPr>
          <w:p w:rsidR="00174CD9" w:rsidRDefault="00174CD9" w:rsidP="009756F8">
            <w:pPr>
              <w:shd w:val="clear" w:color="auto" w:fill="FFFFFF"/>
              <w:spacing w:before="120"/>
              <w:rPr>
                <w:rFonts w:eastAsia="Times New Roman"/>
                <w:b/>
                <w:bCs/>
                <w:lang w:eastAsia="vi-VN"/>
              </w:rPr>
            </w:pPr>
            <w:r w:rsidRPr="00E92642">
              <w:rPr>
                <w:rFonts w:eastAsia="Times New Roman"/>
                <w:b/>
                <w:bCs/>
                <w:lang w:eastAsia="vi-VN"/>
              </w:rPr>
              <w:lastRenderedPageBreak/>
              <w:t>Điều 1</w:t>
            </w:r>
            <w:r>
              <w:rPr>
                <w:rFonts w:eastAsia="Times New Roman"/>
                <w:b/>
                <w:bCs/>
                <w:lang w:eastAsia="vi-VN"/>
              </w:rPr>
              <w:t>1. Hội nghị, hội thảo, cuộc họp có nội dung bí mật nhà nước của cơ quan, đơn vị, địa phương tổ chức</w:t>
            </w:r>
          </w:p>
          <w:p w:rsidR="00174CD9" w:rsidRDefault="00174CD9" w:rsidP="00DF7218">
            <w:pPr>
              <w:shd w:val="clear" w:color="auto" w:fill="FFFFFF"/>
              <w:spacing w:before="120"/>
              <w:rPr>
                <w:rFonts w:eastAsia="Times New Roman"/>
                <w:color w:val="000000"/>
                <w:lang w:val="it-IT"/>
              </w:rPr>
            </w:pPr>
            <w:r>
              <w:rPr>
                <w:rFonts w:eastAsia="Times New Roman"/>
                <w:color w:val="000000"/>
                <w:lang w:val="it-IT"/>
              </w:rPr>
              <w:t>Thực hiện theo quy định tại Điều 17 của Luật Bảo vệ bí mật nhà nước năm 2018 và Điều 6 Nghị định số 26/2020/NĐ-CP ngày 28/02/2020 của Chính phủ quy định chi tiết một số điều của Luật Bảo vệ bí mật nhà nước, cụ thể như sau:</w:t>
            </w:r>
          </w:p>
          <w:p w:rsidR="00174CD9" w:rsidRDefault="00174CD9" w:rsidP="00DF7218">
            <w:pPr>
              <w:shd w:val="clear" w:color="auto" w:fill="FFFFFF"/>
              <w:spacing w:before="120"/>
              <w:rPr>
                <w:rFonts w:eastAsia="Times New Roman"/>
                <w:color w:val="000000"/>
                <w:lang w:val="it-IT"/>
              </w:rPr>
            </w:pPr>
            <w:r w:rsidRPr="008F1229">
              <w:rPr>
                <w:rFonts w:eastAsia="Times New Roman"/>
                <w:color w:val="000000"/>
                <w:lang w:val="it-IT"/>
              </w:rPr>
              <w:t>1. Việc tổ chức hội nghị, hội thảo, cuộc họp có nội dung bí mật nhà nước của</w:t>
            </w:r>
            <w:r>
              <w:rPr>
                <w:rFonts w:eastAsia="Times New Roman"/>
                <w:color w:val="000000"/>
                <w:lang w:val="it-IT"/>
              </w:rPr>
              <w:t xml:space="preserve"> cơ quan, tổ chức Việt Nam phải đ</w:t>
            </w:r>
            <w:r w:rsidRPr="008F1229">
              <w:rPr>
                <w:rFonts w:eastAsia="Times New Roman"/>
                <w:color w:val="000000"/>
                <w:lang w:val="it-IT"/>
              </w:rPr>
              <w:t xml:space="preserve">ược sự đồng ý của người có thẩm quyền quy định tại </w:t>
            </w:r>
            <w:r>
              <w:rPr>
                <w:rFonts w:eastAsia="Times New Roman"/>
                <w:color w:val="000000"/>
                <w:lang w:val="it-IT"/>
              </w:rPr>
              <w:t>khoản 1, khoản 2, khoản 3 Điều 9</w:t>
            </w:r>
            <w:r w:rsidRPr="00327246">
              <w:rPr>
                <w:rFonts w:eastAsia="Times New Roman"/>
                <w:color w:val="000000"/>
                <w:lang w:val="it-IT"/>
              </w:rPr>
              <w:t xml:space="preserve"> Quy chế này quyết định</w:t>
            </w:r>
            <w:r w:rsidRPr="008F1229">
              <w:rPr>
                <w:rFonts w:eastAsia="Times New Roman"/>
                <w:color w:val="000000"/>
                <w:lang w:val="it-IT"/>
              </w:rPr>
              <w:t xml:space="preserve"> </w:t>
            </w:r>
            <w:r>
              <w:rPr>
                <w:rFonts w:eastAsia="Times New Roman"/>
                <w:color w:val="000000"/>
                <w:lang w:val="it-IT"/>
              </w:rPr>
              <w:t xml:space="preserve">về </w:t>
            </w:r>
            <w:r w:rsidRPr="008F1229">
              <w:rPr>
                <w:rFonts w:eastAsia="Times New Roman"/>
                <w:color w:val="000000"/>
                <w:lang w:val="it-IT"/>
              </w:rPr>
              <w:t>việc s</w:t>
            </w:r>
            <w:r>
              <w:rPr>
                <w:rFonts w:eastAsia="Times New Roman"/>
                <w:color w:val="000000"/>
                <w:lang w:val="it-IT"/>
              </w:rPr>
              <w:t>ử dụng nội dung bí mật nhà nước, cụ thể như sau:</w:t>
            </w:r>
          </w:p>
          <w:p w:rsidR="00174CD9" w:rsidRDefault="00174CD9" w:rsidP="00DF7218">
            <w:pPr>
              <w:shd w:val="clear" w:color="auto" w:fill="FFFFFF"/>
              <w:spacing w:before="120"/>
              <w:rPr>
                <w:rFonts w:eastAsia="Times New Roman"/>
                <w:color w:val="000000"/>
                <w:lang w:val="it-IT"/>
              </w:rPr>
            </w:pPr>
            <w:r>
              <w:rPr>
                <w:rFonts w:eastAsia="Times New Roman"/>
                <w:color w:val="000000"/>
                <w:lang w:val="it-IT"/>
              </w:rPr>
              <w:t>a) Người có thẩm quyền quyết định việc cung cấp, chuyển giao bí mật nhà nước độ Tuyệt mật quyết định việc tổ chức hội nghị, hội thảo, cuộc họp có nội dung bí mật nhà nước độ Tuyệt mật;</w:t>
            </w:r>
          </w:p>
          <w:p w:rsidR="00174CD9" w:rsidRDefault="00174CD9" w:rsidP="00DF7218">
            <w:pPr>
              <w:shd w:val="clear" w:color="auto" w:fill="FFFFFF"/>
              <w:spacing w:before="120"/>
              <w:rPr>
                <w:rFonts w:eastAsia="Times New Roman"/>
                <w:color w:val="000000"/>
                <w:lang w:val="it-IT"/>
              </w:rPr>
            </w:pPr>
            <w:r>
              <w:rPr>
                <w:rFonts w:eastAsia="Times New Roman"/>
                <w:color w:val="000000"/>
                <w:lang w:val="it-IT"/>
              </w:rPr>
              <w:t xml:space="preserve">b) Người có thẩm quyền quyết định việc cung </w:t>
            </w:r>
            <w:r>
              <w:rPr>
                <w:rFonts w:eastAsia="Times New Roman"/>
                <w:color w:val="000000"/>
                <w:lang w:val="it-IT"/>
              </w:rPr>
              <w:lastRenderedPageBreak/>
              <w:t>cấp, chuyển giao bí mật nhà nước độ Tối mật quyết định việc tổ chức hội nghị, hội thảo, cuộc họp có nội dung bí mật nhà nước độ Tối mật;</w:t>
            </w:r>
          </w:p>
          <w:p w:rsidR="00174CD9" w:rsidRPr="00071438" w:rsidRDefault="00174CD9" w:rsidP="00DF7218">
            <w:pPr>
              <w:shd w:val="clear" w:color="auto" w:fill="FFFFFF"/>
              <w:spacing w:before="120"/>
              <w:rPr>
                <w:rFonts w:eastAsia="Times New Roman"/>
                <w:color w:val="000000"/>
                <w:lang w:val="it-IT"/>
              </w:rPr>
            </w:pPr>
            <w:r>
              <w:rPr>
                <w:rFonts w:eastAsia="Times New Roman"/>
                <w:color w:val="000000"/>
                <w:lang w:val="it-IT"/>
              </w:rPr>
              <w:t>c) Người có thẩm quyền quyết định việc cung cấp, chuyển giao bí mật nhà nước độ Mật quyết định việc tổ chức hội nghị, hội thảo, cuộc họp có nội dung bí mật nhà nước độ Mật.</w:t>
            </w:r>
          </w:p>
          <w:p w:rsidR="00174CD9" w:rsidRDefault="00174CD9" w:rsidP="00DF7218">
            <w:pPr>
              <w:shd w:val="clear" w:color="auto" w:fill="FFFFFF"/>
              <w:spacing w:before="120"/>
              <w:rPr>
                <w:rFonts w:eastAsia="Times New Roman"/>
                <w:color w:val="000000"/>
                <w:lang w:val="it-IT"/>
              </w:rPr>
            </w:pPr>
            <w:r>
              <w:rPr>
                <w:rFonts w:eastAsia="Times New Roman"/>
                <w:color w:val="000000"/>
                <w:lang w:val="it-IT"/>
              </w:rPr>
              <w:t>2. Thành phần tham dự là đại diện cơ quan, tổ chức hoặc người được giao thực hiện nhiệm vụ liên quan đến bí mật nhà nước.</w:t>
            </w:r>
          </w:p>
          <w:p w:rsidR="00174CD9" w:rsidRDefault="00174CD9" w:rsidP="00DF7218">
            <w:pPr>
              <w:shd w:val="clear" w:color="auto" w:fill="FFFFFF"/>
              <w:spacing w:before="120"/>
              <w:rPr>
                <w:rFonts w:eastAsia="Times New Roman"/>
                <w:color w:val="000000"/>
                <w:lang w:val="it-IT"/>
              </w:rPr>
            </w:pPr>
            <w:r>
              <w:rPr>
                <w:rFonts w:eastAsia="Times New Roman"/>
                <w:color w:val="000000"/>
                <w:lang w:val="it-IT"/>
              </w:rPr>
              <w:t>3. Hội nghị, hội thảo, cuộc họp có nội dung bí mật nhà nước được tổ chức trong phòng họp kín tại trụ sở làm việc của cơ quan, đơn vị, địa phương. Trường hợp tổ chức ở ngoài trụ sở làm việc, người đứng đầu cơ quan, đơn vị, địa phương quyết định tổ chức hội nghị, hội thảo, cuộc họp và có trách nhiệm đề nghị Công an tỉnh kiểm tra an ninh, an toàn trong và ngoài khu vực diễn ra hội nghị, hội thảo, cuộc họp.</w:t>
            </w:r>
          </w:p>
          <w:p w:rsidR="00174CD9" w:rsidRDefault="00174CD9" w:rsidP="00DF7218">
            <w:pPr>
              <w:shd w:val="clear" w:color="auto" w:fill="FFFFFF"/>
              <w:spacing w:before="120"/>
              <w:rPr>
                <w:rFonts w:eastAsia="Times New Roman"/>
                <w:color w:val="000000"/>
                <w:lang w:val="it-IT"/>
              </w:rPr>
            </w:pPr>
            <w:r>
              <w:rPr>
                <w:rFonts w:eastAsia="Times New Roman"/>
                <w:color w:val="000000"/>
                <w:lang w:val="it-IT"/>
              </w:rPr>
              <w:t>4. Phương tiện, thiết bị sử dụng trong hội nghị, hội thảo, cuộc họp có nội dung bí mật nhà nước:</w:t>
            </w:r>
          </w:p>
          <w:p w:rsidR="00174CD9" w:rsidRPr="008C4ACD" w:rsidRDefault="00174CD9" w:rsidP="00DF7218">
            <w:pPr>
              <w:shd w:val="clear" w:color="auto" w:fill="FFFFFF"/>
              <w:spacing w:before="120"/>
              <w:rPr>
                <w:rFonts w:eastAsia="Times New Roman"/>
                <w:color w:val="000000"/>
                <w:lang w:val="it-IT"/>
              </w:rPr>
            </w:pPr>
            <w:r w:rsidRPr="005226BA">
              <w:rPr>
                <w:rFonts w:eastAsia="Times New Roman"/>
              </w:rPr>
              <w:t>a) Hội nghị, hội thảo, cuộc họp có nội dung bí mật nhà nước phải sử dụng micro có dây và các ph</w:t>
            </w:r>
            <w:r>
              <w:rPr>
                <w:rFonts w:eastAsia="Times New Roman"/>
              </w:rPr>
              <w:t>ương tiện, thiết bị được Công an</w:t>
            </w:r>
            <w:r w:rsidRPr="005226BA">
              <w:rPr>
                <w:rFonts w:eastAsia="Times New Roman"/>
              </w:rPr>
              <w:t xml:space="preserve"> tỉnh kiểm tra an </w:t>
            </w:r>
            <w:r>
              <w:rPr>
                <w:rFonts w:eastAsia="Times New Roman"/>
              </w:rPr>
              <w:t>ninh, an toàn trước khi lắp đặt</w:t>
            </w:r>
            <w:r w:rsidRPr="005226BA">
              <w:rPr>
                <w:rFonts w:eastAsia="Times New Roman"/>
              </w:rPr>
              <w:t xml:space="preserve"> </w:t>
            </w:r>
            <w:r>
              <w:rPr>
                <w:rFonts w:eastAsia="Times New Roman"/>
              </w:rPr>
              <w:t>(</w:t>
            </w:r>
            <w:r w:rsidRPr="005226BA">
              <w:rPr>
                <w:rFonts w:eastAsia="Times New Roman"/>
              </w:rPr>
              <w:t>trừ phương tiện, thiết bị d</w:t>
            </w:r>
            <w:r>
              <w:rPr>
                <w:rFonts w:eastAsia="Times New Roman"/>
              </w:rPr>
              <w:t>o Ban Cơ yếu Chính phủ trang bị).</w:t>
            </w:r>
            <w:r w:rsidRPr="005226BA">
              <w:rPr>
                <w:rFonts w:eastAsia="Times New Roman"/>
              </w:rPr>
              <w:t xml:space="preserve"> Trường hợp hội nghị, hội thảo, cuộc </w:t>
            </w:r>
            <w:r w:rsidRPr="005226BA">
              <w:rPr>
                <w:rFonts w:eastAsia="Times New Roman"/>
              </w:rPr>
              <w:lastRenderedPageBreak/>
              <w:t>họp có nội dung bí mật nhà nước tổ chức bằng hình thức truyền hình trực tuyến phải bảo vệ đường truyền theo quy định pháp luật về cơ yếu;</w:t>
            </w:r>
          </w:p>
          <w:p w:rsidR="00174CD9" w:rsidRPr="005226BA" w:rsidRDefault="00174CD9" w:rsidP="00DF7218">
            <w:pPr>
              <w:shd w:val="clear" w:color="auto" w:fill="FFFFFF"/>
              <w:spacing w:before="120"/>
              <w:rPr>
                <w:rFonts w:eastAsia="Times New Roman"/>
              </w:rPr>
            </w:pPr>
            <w:r w:rsidRPr="005226BA">
              <w:rPr>
                <w:rFonts w:eastAsia="Times New Roman"/>
              </w:rP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sidR="00174CD9" w:rsidRPr="005226BA" w:rsidRDefault="00174CD9" w:rsidP="00DF7218">
            <w:pPr>
              <w:shd w:val="clear" w:color="auto" w:fill="FFFFFF"/>
              <w:spacing w:before="120"/>
              <w:rPr>
                <w:rFonts w:eastAsia="Times New Roman"/>
              </w:rPr>
            </w:pPr>
            <w:r w:rsidRPr="005226BA">
              <w:rPr>
                <w:rFonts w:eastAsia="Times New Roman"/>
              </w:rPr>
              <w:t>c) Trong trường</w:t>
            </w:r>
            <w:r>
              <w:rPr>
                <w:rFonts w:eastAsia="Times New Roman"/>
              </w:rPr>
              <w:t xml:space="preserve"> hợp cần thiết, cơ quan, đơn vị, địa phương</w:t>
            </w:r>
            <w:r w:rsidRPr="005226BA">
              <w:rPr>
                <w:rFonts w:eastAsia="Times New Roman"/>
              </w:rPr>
              <w:t xml:space="preserve"> chủ trì hội nghị, hội thảo, cuộc họp có nội dung bí mật nhà nước quyết định việc sử dụng phương tiện, thiết bị kỹ thuật để ghi âm, ghi hình; ngăn chặn hoạt động xâm nhập, thu tin từ bên ngoài.</w:t>
            </w:r>
          </w:p>
          <w:p w:rsidR="00174CD9" w:rsidRPr="005226BA" w:rsidRDefault="00174CD9" w:rsidP="00DF7218">
            <w:pPr>
              <w:shd w:val="clear" w:color="auto" w:fill="FFFFFF"/>
              <w:spacing w:before="120"/>
              <w:rPr>
                <w:rFonts w:eastAsia="Times New Roman"/>
              </w:rPr>
            </w:pPr>
            <w:r>
              <w:rPr>
                <w:rFonts w:eastAsia="Times New Roman"/>
              </w:rPr>
              <w:t>5</w:t>
            </w:r>
            <w:r w:rsidRPr="005226BA">
              <w:rPr>
                <w:rFonts w:eastAsia="Times New Roman"/>
              </w:rPr>
              <w:t>. Phương án bảo vệ hội nghị, hội thảo, cuộc họp có nội dung bí mật nhà nước</w:t>
            </w:r>
          </w:p>
          <w:p w:rsidR="00174CD9" w:rsidRPr="005226BA" w:rsidRDefault="00174CD9" w:rsidP="00DF7218">
            <w:pPr>
              <w:shd w:val="clear" w:color="auto" w:fill="FFFFFF"/>
              <w:spacing w:before="120"/>
              <w:rPr>
                <w:rFonts w:eastAsia="Times New Roman"/>
              </w:rPr>
            </w:pPr>
            <w:r w:rsidRPr="005226BA">
              <w:rPr>
                <w:rFonts w:eastAsia="Times New Roman"/>
              </w:rPr>
              <w:t>a) Hội nghị, hội thảo, cuộc họp có nội dung bí mật nhà nước độ Tuyệt mật, cơ quan, tổ chức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sidR="00174CD9" w:rsidRPr="005226BA" w:rsidRDefault="00174CD9" w:rsidP="00DF7218">
            <w:pPr>
              <w:shd w:val="clear" w:color="auto" w:fill="FFFFFF"/>
              <w:spacing w:before="120"/>
              <w:rPr>
                <w:rFonts w:eastAsia="Times New Roman"/>
              </w:rPr>
            </w:pPr>
            <w:r w:rsidRPr="005226BA">
              <w:rPr>
                <w:rFonts w:eastAsia="Times New Roman"/>
              </w:rPr>
              <w:t xml:space="preserve">b) Hội nghị, hội thảo, cuộc họp có nội dung bí </w:t>
            </w:r>
            <w:r w:rsidRPr="005226BA">
              <w:rPr>
                <w:rFonts w:eastAsia="Times New Roman"/>
              </w:rPr>
              <w:lastRenderedPageBreak/>
              <w:t>mật nhà nước tổ chức từ hai ngày trở lên phải niêm phong phòng họp sau mỗi ngày tổ chức hội nghị, hội thảo, cuộc họp;</w:t>
            </w:r>
          </w:p>
          <w:p w:rsidR="00174CD9" w:rsidRPr="008E546A" w:rsidRDefault="00174CD9" w:rsidP="00DF7218">
            <w:pPr>
              <w:shd w:val="clear" w:color="auto" w:fill="FFFFFF"/>
              <w:spacing w:before="120"/>
              <w:rPr>
                <w:rFonts w:eastAsia="Times New Roman"/>
              </w:rPr>
            </w:pPr>
            <w:r w:rsidRPr="005226BA">
              <w:rPr>
                <w:rFonts w:eastAsia="Times New Roman"/>
              </w:rPr>
              <w:t>c) Người tham dự hội nghị, hội thảo, cuộc họp có nội dung bí mật nhà nước phải đúng thành phần theo yêu cầu của cơ quan, tổ chức chủ trì. Trường hợp hội nghị, hội thảo, cuộc họp có nội dung bí mật nhà nước độ Tuyệt mật phải có biện pháp kiểm tra an ninh</w:t>
            </w:r>
            <w:r>
              <w:rPr>
                <w:rFonts w:eastAsia="Times New Roman"/>
              </w:rPr>
              <w:t>, an toàn đối với người tham dự;</w:t>
            </w:r>
          </w:p>
          <w:p w:rsidR="00174CD9" w:rsidRDefault="00174CD9" w:rsidP="00DF7218">
            <w:pPr>
              <w:shd w:val="clear" w:color="auto" w:fill="FFFFFF"/>
              <w:spacing w:before="120"/>
              <w:rPr>
                <w:rFonts w:eastAsia="Times New Roman"/>
              </w:rPr>
            </w:pPr>
            <w:r>
              <w:rPr>
                <w:rFonts w:eastAsia="Times New Roman"/>
              </w:rPr>
              <w:t>d) Tài liệu, vật chứa bí mật nhà nước phải được thu hồi sau hội nghị, hội thảo, cuộc họp.</w:t>
            </w:r>
          </w:p>
          <w:p w:rsidR="0006661C" w:rsidRDefault="0006661C" w:rsidP="00DF7218">
            <w:pPr>
              <w:spacing w:line="276" w:lineRule="auto"/>
              <w:rPr>
                <w:b/>
              </w:rPr>
            </w:pPr>
          </w:p>
        </w:tc>
        <w:tc>
          <w:tcPr>
            <w:tcW w:w="4819" w:type="dxa"/>
          </w:tcPr>
          <w:p w:rsidR="00AB789C" w:rsidRPr="00602C03" w:rsidRDefault="00AB789C" w:rsidP="00DF7218">
            <w:pPr>
              <w:shd w:val="clear" w:color="auto" w:fill="FFFFFF"/>
              <w:spacing w:before="120"/>
              <w:rPr>
                <w:rFonts w:eastAsia="Times New Roman"/>
                <w:color w:val="000000"/>
                <w:lang w:val="it-IT"/>
              </w:rPr>
            </w:pPr>
            <w:r w:rsidRPr="00E92642">
              <w:rPr>
                <w:rFonts w:eastAsia="Times New Roman"/>
                <w:b/>
                <w:bCs/>
                <w:lang w:eastAsia="vi-VN"/>
              </w:rPr>
              <w:lastRenderedPageBreak/>
              <w:t>Điều 1</w:t>
            </w:r>
            <w:r>
              <w:rPr>
                <w:rFonts w:eastAsia="Times New Roman"/>
                <w:b/>
                <w:bCs/>
                <w:lang w:eastAsia="vi-VN"/>
              </w:rPr>
              <w:t>1. Hội nghị, hội thảo, cuộc họp của cơ quan, tổ chức, địa phương có nội dung bí mật nhà nước</w:t>
            </w:r>
          </w:p>
          <w:p w:rsidR="00AB789C" w:rsidRDefault="00AB789C" w:rsidP="00DF7218">
            <w:pPr>
              <w:shd w:val="clear" w:color="auto" w:fill="FFFFFF"/>
              <w:spacing w:before="120"/>
              <w:rPr>
                <w:rFonts w:eastAsia="Times New Roman"/>
                <w:color w:val="000000"/>
                <w:lang w:val="it-IT"/>
              </w:rPr>
            </w:pPr>
            <w:r>
              <w:rPr>
                <w:rFonts w:eastAsia="Times New Roman"/>
                <w:color w:val="000000"/>
                <w:lang w:val="it-IT"/>
              </w:rPr>
              <w:t>Thực hiện theo quy định tại Điều 17 của Luật</w:t>
            </w:r>
            <w:r w:rsidR="00A40AEE">
              <w:rPr>
                <w:rFonts w:eastAsia="Times New Roman"/>
                <w:color w:val="000000"/>
                <w:lang w:val="it-IT"/>
              </w:rPr>
              <w:t xml:space="preserve"> Bảo vệ bí mật nhà nước năm 2025</w:t>
            </w:r>
            <w:r>
              <w:rPr>
                <w:rFonts w:eastAsia="Times New Roman"/>
                <w:color w:val="000000"/>
                <w:lang w:val="it-IT"/>
              </w:rPr>
              <w:t xml:space="preserve"> và Điều 6 Nghị định số 63/2026/NĐ-CP ngày 28/02/2026 của Chính phủ quy định chi tiết một số điều và biện pháp thi hành của Luật Bảo vệ bí mật nhà nước, cụ thể như sau:</w:t>
            </w:r>
          </w:p>
          <w:p w:rsidR="00AB789C" w:rsidRDefault="00AB789C" w:rsidP="00DF7218">
            <w:pPr>
              <w:shd w:val="clear" w:color="auto" w:fill="FFFFFF"/>
              <w:spacing w:before="120"/>
              <w:rPr>
                <w:rFonts w:eastAsia="Times New Roman"/>
                <w:color w:val="000000"/>
                <w:lang w:val="it-IT"/>
              </w:rPr>
            </w:pPr>
            <w:r w:rsidRPr="008F1229">
              <w:rPr>
                <w:rFonts w:eastAsia="Times New Roman"/>
                <w:color w:val="000000"/>
                <w:lang w:val="it-IT"/>
              </w:rPr>
              <w:t>1. Việc tổ chức hội nghị, hội thảo, cuộc họp có nội dung bí mật nhà nước của</w:t>
            </w:r>
            <w:r>
              <w:rPr>
                <w:rFonts w:eastAsia="Times New Roman"/>
                <w:color w:val="000000"/>
                <w:lang w:val="it-IT"/>
              </w:rPr>
              <w:t xml:space="preserve"> cơ quan, tổ chức Việt Nam phải đ</w:t>
            </w:r>
            <w:r w:rsidRPr="008F1229">
              <w:rPr>
                <w:rFonts w:eastAsia="Times New Roman"/>
                <w:color w:val="000000"/>
                <w:lang w:val="it-IT"/>
              </w:rPr>
              <w:t xml:space="preserve">ược sự đồng ý của người có thẩm quyền quy định tại </w:t>
            </w:r>
            <w:r>
              <w:rPr>
                <w:rFonts w:eastAsia="Times New Roman"/>
                <w:color w:val="000000"/>
                <w:lang w:val="it-IT"/>
              </w:rPr>
              <w:t>khoản 1, khoản 2, khoản 3 Điều 9</w:t>
            </w:r>
            <w:r w:rsidRPr="00327246">
              <w:rPr>
                <w:rFonts w:eastAsia="Times New Roman"/>
                <w:color w:val="000000"/>
                <w:lang w:val="it-IT"/>
              </w:rPr>
              <w:t xml:space="preserve"> Quy chế này quyết định</w:t>
            </w:r>
            <w:r w:rsidRPr="008F1229">
              <w:rPr>
                <w:rFonts w:eastAsia="Times New Roman"/>
                <w:color w:val="000000"/>
                <w:lang w:val="it-IT"/>
              </w:rPr>
              <w:t xml:space="preserve"> </w:t>
            </w:r>
            <w:r>
              <w:rPr>
                <w:rFonts w:eastAsia="Times New Roman"/>
                <w:color w:val="000000"/>
                <w:lang w:val="it-IT"/>
              </w:rPr>
              <w:t xml:space="preserve">về </w:t>
            </w:r>
            <w:r w:rsidRPr="008F1229">
              <w:rPr>
                <w:rFonts w:eastAsia="Times New Roman"/>
                <w:color w:val="000000"/>
                <w:lang w:val="it-IT"/>
              </w:rPr>
              <w:t>việc s</w:t>
            </w:r>
            <w:r>
              <w:rPr>
                <w:rFonts w:eastAsia="Times New Roman"/>
                <w:color w:val="000000"/>
                <w:lang w:val="it-IT"/>
              </w:rPr>
              <w:t>ử dụng nội dung bí mật nhà nước.</w:t>
            </w:r>
          </w:p>
          <w:p w:rsidR="00AB789C" w:rsidRPr="00553E76" w:rsidRDefault="00AB789C" w:rsidP="00DF7218">
            <w:pPr>
              <w:shd w:val="clear" w:color="auto" w:fill="FFFFFF"/>
              <w:spacing w:before="120"/>
              <w:rPr>
                <w:rFonts w:eastAsia="Times New Roman"/>
                <w:color w:val="000000"/>
                <w:lang w:val="it-IT"/>
              </w:rPr>
            </w:pPr>
            <w:r w:rsidRPr="00553E76">
              <w:rPr>
                <w:rFonts w:eastAsia="Times New Roman"/>
                <w:color w:val="000000"/>
                <w:lang w:val="it-IT"/>
              </w:rPr>
              <w:t>2. Thành phần tham dự là đại diện cơ quan, tổ chức hoặc người được giao thực hiện nhiệm vụ liên quan đến bí mật nhà nước.</w:t>
            </w:r>
          </w:p>
          <w:p w:rsidR="00AB789C" w:rsidRPr="00A40AEE" w:rsidRDefault="00AB789C" w:rsidP="00DF7218">
            <w:pPr>
              <w:shd w:val="clear" w:color="auto" w:fill="FFFFFF"/>
              <w:spacing w:before="120"/>
              <w:rPr>
                <w:i/>
                <w:color w:val="000000"/>
                <w:u w:val="single"/>
                <w:lang w:val="en-GB"/>
              </w:rPr>
            </w:pPr>
            <w:r w:rsidRPr="00553E76">
              <w:rPr>
                <w:color w:val="000000"/>
                <w:lang w:val="en-GB"/>
              </w:rPr>
              <w:lastRenderedPageBreak/>
              <w:t>3</w:t>
            </w:r>
            <w:r w:rsidRPr="00553E76">
              <w:rPr>
                <w:color w:val="000000"/>
              </w:rPr>
              <w:t>. Người đứng đầu, cấp phó của người đứng đầu cơ quan, tổ chức quyết định tổ chức hội nghị, hội thảo, cuộc họp có nội dung bí mật nhà nước có trách nhiệm bảo đảm các yêu cầu quy định tại khoả</w:t>
            </w:r>
            <w:r>
              <w:rPr>
                <w:color w:val="000000"/>
              </w:rPr>
              <w:t>n</w:t>
            </w:r>
            <w:r>
              <w:rPr>
                <w:color w:val="000000"/>
                <w:lang w:val="en-GB"/>
              </w:rPr>
              <w:t xml:space="preserve"> 5, khoản</w:t>
            </w:r>
            <w:r>
              <w:rPr>
                <w:color w:val="000000"/>
              </w:rPr>
              <w:t xml:space="preserve"> </w:t>
            </w:r>
            <w:r>
              <w:rPr>
                <w:color w:val="000000"/>
                <w:lang w:val="en-GB"/>
              </w:rPr>
              <w:t>6, khoản 7</w:t>
            </w:r>
            <w:r w:rsidRPr="00553E76">
              <w:rPr>
                <w:color w:val="000000"/>
              </w:rPr>
              <w:t xml:space="preserve"> Điều này và </w:t>
            </w:r>
            <w:r w:rsidRPr="00A40AEE">
              <w:rPr>
                <w:i/>
                <w:color w:val="000000"/>
                <w:u w:val="single"/>
              </w:rPr>
              <w:t>quyết định việc thu hồi tài liệu, vật chứa bí mật nhà nước sau hội nghị, hội thảo, cuộc họp.</w:t>
            </w:r>
          </w:p>
          <w:p w:rsidR="00AB789C" w:rsidRPr="00553E76" w:rsidRDefault="00AB789C" w:rsidP="00DF7218">
            <w:pPr>
              <w:shd w:val="clear" w:color="auto" w:fill="FFFFFF"/>
              <w:spacing w:before="120"/>
              <w:rPr>
                <w:rFonts w:eastAsia="Times New Roman"/>
                <w:color w:val="000000"/>
                <w:lang w:val="it-IT"/>
              </w:rPr>
            </w:pPr>
            <w:r>
              <w:rPr>
                <w:color w:val="000000"/>
                <w:lang w:val="en-GB"/>
              </w:rPr>
              <w:t>4</w:t>
            </w:r>
            <w:r w:rsidRPr="00553E76">
              <w:rPr>
                <w:color w:val="000000"/>
              </w:rPr>
              <w:t>. Người tham dự hội nghị, hội thảo, cuộc họp có nội dung bí mật nhà nước có trách nhiệm bảo vệ, sử dụng bí mật nhà nước theo quy định và yêu cầu của người chủ trì hội nghị, hội thảo, cuộc họp;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rsidR="00AB789C" w:rsidRPr="00553E76" w:rsidRDefault="00AB789C" w:rsidP="00DF7218">
            <w:pPr>
              <w:shd w:val="clear" w:color="auto" w:fill="FFFFFF"/>
              <w:spacing w:before="120"/>
              <w:rPr>
                <w:rFonts w:eastAsia="Times New Roman"/>
                <w:color w:val="000000"/>
                <w:lang w:val="it-IT"/>
              </w:rPr>
            </w:pPr>
            <w:r>
              <w:rPr>
                <w:rFonts w:eastAsia="Times New Roman"/>
                <w:color w:val="000000"/>
                <w:lang w:val="it-IT"/>
              </w:rPr>
              <w:t>5</w:t>
            </w:r>
            <w:r w:rsidRPr="00553E76">
              <w:rPr>
                <w:rFonts w:eastAsia="Times New Roman"/>
                <w:color w:val="000000"/>
                <w:lang w:val="it-IT"/>
              </w:rPr>
              <w:t xml:space="preserve">. Hội nghị, hội thảo, cuộc họp có nội dung bí mật nhà nước được tổ chức trong phòng họp kín tại trụ sở làm việc của cơ quan, đơn vị, địa phương. Trường hợp tổ chức ở ngoài trụ sở làm việc, người đứng đầu cơ quan, đơn vị, địa phương quyết định tổ chức hội nghị, hội thảo, cuộc họp và có trách nhiệm đề </w:t>
            </w:r>
            <w:r w:rsidRPr="00553E76">
              <w:rPr>
                <w:rFonts w:eastAsia="Times New Roman"/>
                <w:color w:val="000000"/>
                <w:lang w:val="it-IT"/>
              </w:rPr>
              <w:lastRenderedPageBreak/>
              <w:t>nghị Công an tỉnh kiểm tra an ninh, an toàn trong và ngoài khu vực diễn ra hội nghị, hội thảo, cuộc họp.</w:t>
            </w:r>
          </w:p>
          <w:p w:rsidR="00AB789C" w:rsidRPr="00553E76" w:rsidRDefault="00AB789C" w:rsidP="00DF7218">
            <w:pPr>
              <w:shd w:val="clear" w:color="auto" w:fill="FFFFFF"/>
              <w:spacing w:before="120"/>
              <w:rPr>
                <w:rFonts w:eastAsia="Times New Roman"/>
                <w:color w:val="000000"/>
                <w:lang w:val="it-IT"/>
              </w:rPr>
            </w:pPr>
            <w:r>
              <w:rPr>
                <w:rFonts w:eastAsia="Times New Roman"/>
                <w:color w:val="000000"/>
                <w:lang w:val="it-IT"/>
              </w:rPr>
              <w:t>6</w:t>
            </w:r>
            <w:r w:rsidRPr="00553E76">
              <w:rPr>
                <w:rFonts w:eastAsia="Times New Roman"/>
                <w:color w:val="000000"/>
                <w:lang w:val="it-IT"/>
              </w:rPr>
              <w:t>. Phương tiện, thiết bị sử dụng trong hội nghị, hội thảo, cuộc họp có nội dung bí mật nhà nước:</w:t>
            </w:r>
          </w:p>
          <w:p w:rsidR="001E0843" w:rsidRDefault="00AB789C" w:rsidP="001E0843">
            <w:pPr>
              <w:shd w:val="clear" w:color="auto" w:fill="FFFFFF"/>
              <w:spacing w:before="120"/>
              <w:rPr>
                <w:rFonts w:eastAsia="Times New Roman"/>
              </w:rPr>
            </w:pPr>
            <w:r w:rsidRPr="00553E76">
              <w:rPr>
                <w:rFonts w:eastAsia="Times New Roman"/>
              </w:rPr>
              <w:t>a) Hội nghị, hội thảo, cuộc họp có nội dung bí mật nhà nước phải sử dụng micro có dây và các phương tiện, thiết bị được Công an tỉnh kiểm tra an ninh, an toàn trước khi lắp đặt (trừ phương tiện, thiết bị do Ban Cơ yếu Chính phủ trang bị). Trường hợp hội nghị, hội thảo, cuộc họp có nội dung bí mật nhà nước tổ chức bằng hình thức truyền hình trực tuyến phải bảo vệ đường truyền theo quy định pháp luật về cơ yếu;</w:t>
            </w:r>
          </w:p>
          <w:p w:rsidR="001E0843" w:rsidRDefault="00AB789C" w:rsidP="001E0843">
            <w:pPr>
              <w:shd w:val="clear" w:color="auto" w:fill="FFFFFF"/>
              <w:spacing w:before="120"/>
              <w:rPr>
                <w:color w:val="000000"/>
              </w:rPr>
            </w:pPr>
            <w:r w:rsidRPr="00553E76">
              <w:rPr>
                <w:color w:val="000000"/>
              </w:rPr>
              <w:t>b) Người tham dự không được mang thiết bị có tính năng thu, phát tin, ghi âm, ghi hình vào trong hội nghị, hội thảo, cuộc họp có nội dung bí mật nhà nước độ Tuyệt mật, Tối mật;</w:t>
            </w:r>
          </w:p>
          <w:p w:rsidR="001E0843" w:rsidRDefault="00AB789C" w:rsidP="001E0843">
            <w:pPr>
              <w:shd w:val="clear" w:color="auto" w:fill="FFFFFF"/>
              <w:spacing w:before="120"/>
              <w:rPr>
                <w:color w:val="000000"/>
              </w:rPr>
            </w:pPr>
            <w:r w:rsidRPr="00553E76">
              <w:rPr>
                <w:color w:val="000000"/>
              </w:rPr>
              <w:t xml:space="preserve">c) Việc cho phép người tham dự mang và sử dụng phương tiện, thiết bị có tính năng thu, phát tin, ghi âm, ghi hình vào trong hội nghị, hội thảo, cuộc họp có nội dung bí mật nhà nước độ Mật do người chủ trì hội nghị, hội thảo, cuộc họp </w:t>
            </w:r>
            <w:r w:rsidRPr="00553E76">
              <w:rPr>
                <w:color w:val="000000"/>
              </w:rPr>
              <w:lastRenderedPageBreak/>
              <w:t>quyết định;</w:t>
            </w:r>
          </w:p>
          <w:p w:rsidR="001E0843" w:rsidRDefault="00AB789C" w:rsidP="001E0843">
            <w:pPr>
              <w:shd w:val="clear" w:color="auto" w:fill="FFFFFF"/>
              <w:spacing w:before="120"/>
              <w:rPr>
                <w:color w:val="000000"/>
              </w:rPr>
            </w:pPr>
            <w:r w:rsidRPr="00553E76">
              <w:rPr>
                <w:color w:val="000000"/>
              </w:rPr>
              <w:t>d) Người đứng đầu, cấp phó của người đứng đầu cơ quan, tổ chức chủ trì hội nghị, hội thảo, cuộc họp có nội dung bí mật nhà nước quyết định việc sử dụng phương tiện, thiết bị kỹ thuật để ghi âm, ghi hình; ngăn chặn hoạt động xâm nhập, thu tin từ bên ngoài.</w:t>
            </w:r>
          </w:p>
          <w:p w:rsidR="001E0843" w:rsidRDefault="00AB789C" w:rsidP="001E0843">
            <w:pPr>
              <w:shd w:val="clear" w:color="auto" w:fill="FFFFFF"/>
              <w:spacing w:before="120"/>
              <w:rPr>
                <w:color w:val="000000"/>
              </w:rPr>
            </w:pPr>
            <w:r>
              <w:rPr>
                <w:color w:val="000000"/>
              </w:rPr>
              <w:t>7</w:t>
            </w:r>
            <w:r w:rsidRPr="00553E76">
              <w:rPr>
                <w:color w:val="000000"/>
              </w:rPr>
              <w:t>. Phương án bảo vệ hội nghị, hội thảo, cuộc họp có nội dung bí mật nhà nước</w:t>
            </w:r>
          </w:p>
          <w:p w:rsidR="001E0843" w:rsidRDefault="00AB789C" w:rsidP="001E0843">
            <w:pPr>
              <w:shd w:val="clear" w:color="auto" w:fill="FFFFFF"/>
              <w:spacing w:before="120"/>
              <w:rPr>
                <w:color w:val="000000"/>
              </w:rPr>
            </w:pPr>
            <w:r w:rsidRPr="00553E76">
              <w:rPr>
                <w:color w:val="000000"/>
              </w:rPr>
              <w:t>a) Người chủ trì hội nghị, hội thảo, cuộc họp có nội dung bí mật nhà nước có trách nhiệm chỉ đạo rà soát, kiểm tra thành phần tham dự hội nghị, hội thảo, cuộc họp;</w:t>
            </w:r>
          </w:p>
          <w:p w:rsidR="001E0843" w:rsidRDefault="00AB789C" w:rsidP="001E0843">
            <w:pPr>
              <w:shd w:val="clear" w:color="auto" w:fill="FFFFFF"/>
              <w:spacing w:before="120"/>
              <w:rPr>
                <w:color w:val="000000"/>
              </w:rPr>
            </w:pPr>
            <w:r w:rsidRPr="00553E76">
              <w:rPr>
                <w:color w:val="000000"/>
              </w:rPr>
              <w:t>b) Hội nghị, hội thảo, cuộc họp có nội dung bí mật nhà nước độ Tuyệt mật, cơ quan, tổ chức chủ trì quyết định việc bố trí lực lượng canh gác, bảo vệ bên ngoài; có biện pháp kiểm tra an ninh, an toàn đối với người tham dự; dự kiến các tình huống phức tạp có thể xảy ra ảnh hưởng đến an ninh, an toàn trong quá trình tổ chức hội nghị, hội thảo, cuộc họp và phương án giải quyết, xử lý;</w:t>
            </w:r>
          </w:p>
          <w:p w:rsidR="0006661C" w:rsidRPr="001E0843" w:rsidRDefault="00AB789C" w:rsidP="001E0843">
            <w:pPr>
              <w:shd w:val="clear" w:color="auto" w:fill="FFFFFF"/>
              <w:spacing w:before="120"/>
              <w:rPr>
                <w:rFonts w:eastAsia="Times New Roman"/>
                <w:color w:val="000000"/>
                <w:lang w:val="it-IT"/>
              </w:rPr>
            </w:pPr>
            <w:r w:rsidRPr="00553E76">
              <w:rPr>
                <w:color w:val="000000"/>
              </w:rPr>
              <w:t xml:space="preserve">c) Hội nghị, hội thảo, cuộc họp có nội dung bí mật nhà nước tổ chức từ hai ngày trở lên phải niêm phong phòng họp </w:t>
            </w:r>
            <w:r w:rsidRPr="00553E76">
              <w:rPr>
                <w:color w:val="000000"/>
              </w:rPr>
              <w:lastRenderedPageBreak/>
              <w:t>sau mỗi ngày tổ chức hội nghị, hội thảo, cuộc họp.</w:t>
            </w:r>
          </w:p>
        </w:tc>
        <w:tc>
          <w:tcPr>
            <w:tcW w:w="3764" w:type="dxa"/>
          </w:tcPr>
          <w:p w:rsidR="0006661C" w:rsidRDefault="00192D9F" w:rsidP="001E0843">
            <w:pPr>
              <w:rPr>
                <w:b/>
              </w:rPr>
            </w:pPr>
            <w:r>
              <w:rPr>
                <w:rFonts w:eastAsia="Times New Roman"/>
                <w:color w:val="000000"/>
                <w:lang w:val="it-IT"/>
              </w:rPr>
              <w:lastRenderedPageBreak/>
              <w:t xml:space="preserve">Để phù hợp với quy định tại </w:t>
            </w:r>
            <w:r w:rsidR="008049B7">
              <w:rPr>
                <w:rFonts w:eastAsia="Times New Roman"/>
                <w:color w:val="000000"/>
                <w:lang w:val="it-IT"/>
              </w:rPr>
              <w:t>Điều 17 của Luật</w:t>
            </w:r>
            <w:r w:rsidR="009F440E">
              <w:rPr>
                <w:rFonts w:eastAsia="Times New Roman"/>
                <w:color w:val="000000"/>
                <w:lang w:val="it-IT"/>
              </w:rPr>
              <w:t xml:space="preserve"> Bảo vệ bí mật nhà nước năm 2025</w:t>
            </w:r>
            <w:r w:rsidR="008049B7">
              <w:rPr>
                <w:rFonts w:eastAsia="Times New Roman"/>
                <w:color w:val="000000"/>
                <w:lang w:val="it-IT"/>
              </w:rPr>
              <w:t xml:space="preserve"> và Điều 6 Nghị định số 63/2026/NĐ-CP ngày 28/02/2026 của Chính phủ quy định chi tiết một số điều và biện pháp thi hành của Luật Bảo vệ bí mật nhà nước</w:t>
            </w:r>
          </w:p>
        </w:tc>
      </w:tr>
      <w:tr w:rsidR="0006661C" w:rsidTr="002B5CDE">
        <w:tc>
          <w:tcPr>
            <w:tcW w:w="5637" w:type="dxa"/>
          </w:tcPr>
          <w:p w:rsidR="00192D9F" w:rsidRDefault="00192D9F" w:rsidP="00DF7218">
            <w:pPr>
              <w:shd w:val="clear" w:color="auto" w:fill="FFFFFF"/>
              <w:rPr>
                <w:rFonts w:eastAsia="Times New Roman"/>
                <w:b/>
                <w:color w:val="000000"/>
              </w:rPr>
            </w:pPr>
            <w:r w:rsidRPr="00B178D2">
              <w:rPr>
                <w:rFonts w:eastAsia="Times New Roman"/>
                <w:b/>
                <w:color w:val="000000"/>
              </w:rPr>
              <w:lastRenderedPageBreak/>
              <w:t>Điều 12. Giải mật</w:t>
            </w:r>
          </w:p>
          <w:p w:rsidR="0006661C" w:rsidRPr="00192D9F" w:rsidRDefault="00192D9F" w:rsidP="00DF7218">
            <w:pPr>
              <w:shd w:val="clear" w:color="auto" w:fill="FFFFFF"/>
              <w:rPr>
                <w:rFonts w:eastAsia="Times New Roman"/>
                <w:b/>
                <w:color w:val="000000"/>
              </w:rPr>
            </w:pPr>
            <w:r>
              <w:rPr>
                <w:rFonts w:eastAsia="Times New Roman"/>
                <w:color w:val="000000"/>
                <w:lang w:val="it-IT"/>
              </w:rPr>
              <w:t xml:space="preserve">Thực hiện theo quy định tại Điều 22 của Luật Bảo vệ bí mật nhà nước năm 2018 và </w:t>
            </w:r>
            <w:r>
              <w:rPr>
                <w:rFonts w:eastAsia="Times New Roman"/>
                <w:bCs/>
                <w:lang w:eastAsia="vi-VN"/>
              </w:rPr>
              <w:t>các quy định khác của pháp luật có liên quan đến công tác bảo vệ bí mật nhà nước.</w:t>
            </w:r>
          </w:p>
        </w:tc>
        <w:tc>
          <w:tcPr>
            <w:tcW w:w="4819" w:type="dxa"/>
          </w:tcPr>
          <w:p w:rsidR="003B2CD8" w:rsidRDefault="001F4957" w:rsidP="00DF7218">
            <w:pPr>
              <w:pStyle w:val="NormalWeb"/>
              <w:shd w:val="clear" w:color="auto" w:fill="FFFFFF"/>
              <w:spacing w:before="120" w:beforeAutospacing="0" w:after="120" w:afterAutospacing="0" w:line="234" w:lineRule="atLeast"/>
              <w:jc w:val="both"/>
              <w:rPr>
                <w:b/>
                <w:color w:val="000000"/>
                <w:sz w:val="28"/>
                <w:szCs w:val="28"/>
              </w:rPr>
            </w:pPr>
            <w:r w:rsidRPr="00AE7E58">
              <w:rPr>
                <w:b/>
                <w:color w:val="000000"/>
                <w:sz w:val="28"/>
                <w:szCs w:val="28"/>
              </w:rPr>
              <w:t xml:space="preserve">Điều 12. Hội nghị, hội thảo, cuộc họp có yếu tố nước ngoài </w:t>
            </w:r>
            <w:r>
              <w:rPr>
                <w:b/>
                <w:color w:val="000000"/>
                <w:sz w:val="28"/>
                <w:szCs w:val="28"/>
              </w:rPr>
              <w:t xml:space="preserve">do các cơ quan, đơn vị, địa phương </w:t>
            </w:r>
            <w:r w:rsidRPr="00AE7E58">
              <w:rPr>
                <w:b/>
                <w:color w:val="000000"/>
                <w:sz w:val="28"/>
                <w:szCs w:val="28"/>
              </w:rPr>
              <w:t>tổ chức tại có nội dung bí mật nhà nước</w:t>
            </w:r>
          </w:p>
          <w:p w:rsidR="003B2CD8" w:rsidRDefault="001F4957" w:rsidP="00DF7218">
            <w:pPr>
              <w:pStyle w:val="NormalWeb"/>
              <w:shd w:val="clear" w:color="auto" w:fill="FFFFFF"/>
              <w:spacing w:before="120" w:beforeAutospacing="0" w:after="120" w:afterAutospacing="0" w:line="234" w:lineRule="atLeast"/>
              <w:jc w:val="both"/>
              <w:rPr>
                <w:b/>
                <w:color w:val="000000"/>
                <w:sz w:val="28"/>
                <w:szCs w:val="28"/>
              </w:rPr>
            </w:pPr>
            <w:r w:rsidRPr="00BC07E9">
              <w:rPr>
                <w:color w:val="000000"/>
                <w:sz w:val="28"/>
                <w:szCs w:val="28"/>
              </w:rPr>
              <w:t>1. Việc tổ chức hội nghị, hội thảo, cuộc họp có yếu tố nước ngoài tại Việt Nam có nội dung bí mật nhà nước phải bảo đảm các yêu cầu sau đây:</w:t>
            </w:r>
          </w:p>
          <w:p w:rsidR="003B2CD8" w:rsidRDefault="001F4957" w:rsidP="00DF7218">
            <w:pPr>
              <w:pStyle w:val="NormalWeb"/>
              <w:shd w:val="clear" w:color="auto" w:fill="FFFFFF"/>
              <w:spacing w:before="120" w:beforeAutospacing="0" w:after="120" w:afterAutospacing="0" w:line="234" w:lineRule="atLeast"/>
              <w:jc w:val="both"/>
              <w:rPr>
                <w:b/>
                <w:color w:val="000000"/>
                <w:sz w:val="28"/>
                <w:szCs w:val="28"/>
              </w:rPr>
            </w:pPr>
            <w:r w:rsidRPr="00BC07E9">
              <w:rPr>
                <w:color w:val="000000"/>
                <w:sz w:val="28"/>
                <w:szCs w:val="28"/>
              </w:rPr>
              <w:t>a) Do cơ quan, đơn vị, địa phương tổ chức;</w:t>
            </w:r>
          </w:p>
          <w:p w:rsidR="003B2CD8" w:rsidRDefault="001F4957" w:rsidP="00DF7218">
            <w:pPr>
              <w:pStyle w:val="NormalWeb"/>
              <w:shd w:val="clear" w:color="auto" w:fill="FFFFFF"/>
              <w:spacing w:before="120" w:beforeAutospacing="0" w:after="120" w:afterAutospacing="0" w:line="234" w:lineRule="atLeast"/>
              <w:jc w:val="both"/>
              <w:rPr>
                <w:b/>
                <w:color w:val="000000"/>
                <w:sz w:val="28"/>
                <w:szCs w:val="28"/>
              </w:rPr>
            </w:pPr>
            <w:r>
              <w:rPr>
                <w:color w:val="000000"/>
                <w:sz w:val="28"/>
                <w:szCs w:val="28"/>
              </w:rPr>
              <w:t xml:space="preserve">b) </w:t>
            </w:r>
            <w:r w:rsidRPr="00BC07E9">
              <w:rPr>
                <w:color w:val="000000"/>
                <w:sz w:val="28"/>
                <w:szCs w:val="28"/>
              </w:rPr>
              <w:t>Được sự đồng ý bằng văn bản của người có thẩm quyền quy định tại </w:t>
            </w:r>
            <w:bookmarkStart w:id="11" w:name="tc_8"/>
            <w:r w:rsidRPr="00BC07E9">
              <w:rPr>
                <w:sz w:val="28"/>
                <w:szCs w:val="28"/>
              </w:rPr>
              <w:t>khoản 1 Điều 10 của Quy chế này</w:t>
            </w:r>
            <w:bookmarkEnd w:id="11"/>
            <w:r w:rsidRPr="00BC07E9">
              <w:rPr>
                <w:color w:val="000000"/>
                <w:sz w:val="28"/>
                <w:szCs w:val="28"/>
              </w:rPr>
              <w:t> về việc sử dụng nội dung bí mật nhà nước;</w:t>
            </w:r>
          </w:p>
          <w:p w:rsidR="003B2CD8" w:rsidRDefault="001F4957" w:rsidP="00DF7218">
            <w:pPr>
              <w:pStyle w:val="NormalWeb"/>
              <w:shd w:val="clear" w:color="auto" w:fill="FFFFFF"/>
              <w:spacing w:before="120" w:beforeAutospacing="0" w:after="120" w:afterAutospacing="0" w:line="234" w:lineRule="atLeast"/>
              <w:jc w:val="both"/>
              <w:rPr>
                <w:b/>
                <w:color w:val="000000"/>
                <w:sz w:val="28"/>
                <w:szCs w:val="28"/>
              </w:rPr>
            </w:pPr>
            <w:r w:rsidRPr="00BC07E9">
              <w:rPr>
                <w:color w:val="000000"/>
                <w:sz w:val="28"/>
                <w:szCs w:val="28"/>
              </w:rPr>
              <w:t>c) Thành phần tham dự là đại diện cơ quan, tổ chức hoặc người được giao thực hiện nhiệm vụ liên quan đến bí  mật nhà nước; đại diện cơ quan, tổ chức hoặc cá nhân nước ngoài có liên quan đến bí mật nhà nước;</w:t>
            </w:r>
          </w:p>
          <w:p w:rsidR="003B2CD8" w:rsidRDefault="001F4957" w:rsidP="00DF7218">
            <w:pPr>
              <w:pStyle w:val="NormalWeb"/>
              <w:shd w:val="clear" w:color="auto" w:fill="FFFFFF"/>
              <w:spacing w:before="120" w:beforeAutospacing="0" w:after="120" w:afterAutospacing="0" w:line="234" w:lineRule="atLeast"/>
              <w:jc w:val="both"/>
              <w:rPr>
                <w:b/>
                <w:color w:val="000000"/>
                <w:sz w:val="28"/>
                <w:szCs w:val="28"/>
              </w:rPr>
            </w:pPr>
            <w:r w:rsidRPr="00BC07E9">
              <w:rPr>
                <w:color w:val="000000"/>
                <w:sz w:val="28"/>
                <w:szCs w:val="28"/>
              </w:rPr>
              <w:t xml:space="preserve">d) Tài liệu, vật chứa bí mật nhà nước phải được thu hồi sau hội nghị, hội thảo, cuộc họp và bảo đảm yêu cầu quy định tại </w:t>
            </w:r>
            <w:bookmarkStart w:id="12" w:name="tc_10"/>
            <w:r w:rsidRPr="00BC07E9">
              <w:rPr>
                <w:sz w:val="28"/>
                <w:szCs w:val="28"/>
              </w:rPr>
              <w:t>khoản 5, khoản 6 và khoản 7 Điều 11 của Quy chế này</w:t>
            </w:r>
            <w:bookmarkEnd w:id="12"/>
            <w:r w:rsidRPr="00BC07E9">
              <w:rPr>
                <w:sz w:val="28"/>
                <w:szCs w:val="28"/>
              </w:rPr>
              <w:t>.</w:t>
            </w:r>
          </w:p>
          <w:p w:rsidR="003B2CD8" w:rsidRDefault="001F4957" w:rsidP="00DF7218">
            <w:pPr>
              <w:pStyle w:val="NormalWeb"/>
              <w:shd w:val="clear" w:color="auto" w:fill="FFFFFF"/>
              <w:spacing w:before="120" w:beforeAutospacing="0" w:after="120" w:afterAutospacing="0" w:line="234" w:lineRule="atLeast"/>
              <w:jc w:val="both"/>
              <w:rPr>
                <w:b/>
                <w:color w:val="000000"/>
                <w:sz w:val="28"/>
                <w:szCs w:val="28"/>
              </w:rPr>
            </w:pPr>
            <w:r w:rsidRPr="00BC07E9">
              <w:rPr>
                <w:color w:val="000000"/>
                <w:sz w:val="28"/>
                <w:szCs w:val="28"/>
              </w:rPr>
              <w:lastRenderedPageBreak/>
              <w:t>2. Người đứng đầu, cấp phó của người đứng đầu cơ quan, tổ chức quyết định tổ chức hội nghị, hội thảo, cuộc họp có nội dung bí mật nhà nước có trách nhiệm bảo đảm các yêu cầu quy định tại khoản 1 Điều này.</w:t>
            </w:r>
          </w:p>
          <w:p w:rsidR="0006661C" w:rsidRPr="001F4957" w:rsidRDefault="001F4957" w:rsidP="00DF7218">
            <w:pPr>
              <w:pStyle w:val="NormalWeb"/>
              <w:shd w:val="clear" w:color="auto" w:fill="FFFFFF"/>
              <w:spacing w:before="120" w:beforeAutospacing="0" w:after="120" w:afterAutospacing="0" w:line="234" w:lineRule="atLeast"/>
              <w:jc w:val="both"/>
              <w:rPr>
                <w:b/>
                <w:color w:val="000000"/>
                <w:sz w:val="28"/>
                <w:szCs w:val="28"/>
              </w:rPr>
            </w:pPr>
            <w:r w:rsidRPr="00BC07E9">
              <w:rPr>
                <w:color w:val="000000"/>
                <w:sz w:val="28"/>
                <w:szCs w:val="28"/>
              </w:rPr>
              <w:t>3. Người tham dự hội nghị, hội thảo, cuộc họp có nội dung bí mật nhà nước có trách nhiệm bảo vệ, sử dụng bí mật nhà nước theo quy định của Luật này và yêu cầu của người chủ trì hội nghị, hội thảo, cuộc họp; không được cung cấp, chuyển giao cho bên thứ ba.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tc>
        <w:tc>
          <w:tcPr>
            <w:tcW w:w="3764" w:type="dxa"/>
          </w:tcPr>
          <w:p w:rsidR="0006661C" w:rsidRPr="001F4957" w:rsidRDefault="001F4957" w:rsidP="003B2CD8">
            <w:r>
              <w:lastRenderedPageBreak/>
              <w:t>Bãi bỏ Điều 12</w:t>
            </w:r>
            <w:r w:rsidR="001F3604">
              <w:t xml:space="preserve"> </w:t>
            </w:r>
            <w:r w:rsidR="00625081">
              <w:t>do đã được quy định cụ thể về thẩm quyền, trình tự, thủ tục thực hiện giải mật của các cơ quan, tổ chức, địa phương tại Điều 22 của Luật Bảo vệ bí mật nhà nước năm 2025.</w:t>
            </w:r>
            <w:r w:rsidR="001F3604">
              <w:t xml:space="preserve"> Đồng thời, bổ sung quy định về Hội nghị, </w:t>
            </w:r>
            <w:r w:rsidR="001F3604" w:rsidRPr="001F3604">
              <w:rPr>
                <w:color w:val="000000"/>
              </w:rPr>
              <w:t>hội thảo, cuộc họp có yếu tố nước ngoài do các cơ quan, đơn vị, địa phương tổ chức tại có nội dung bí mật nhà nước</w:t>
            </w:r>
            <w:r w:rsidR="001F3604">
              <w:rPr>
                <w:color w:val="000000"/>
              </w:rPr>
              <w:t xml:space="preserve"> theo quy định tại Điều 12 của Luật Bảo vệ bí mật nhà nước năm 2025 </w:t>
            </w:r>
            <w:r w:rsidR="00E5683B">
              <w:rPr>
                <w:color w:val="000000"/>
              </w:rPr>
              <w:t>để bảo đảm yêu cầu hội nhập quốc tế trong tình hình hiện nay</w:t>
            </w:r>
          </w:p>
        </w:tc>
      </w:tr>
      <w:tr w:rsidR="0006661C" w:rsidTr="003B2CD8">
        <w:tc>
          <w:tcPr>
            <w:tcW w:w="5637" w:type="dxa"/>
          </w:tcPr>
          <w:p w:rsidR="00B260A5" w:rsidRDefault="00B260A5" w:rsidP="00DF7218">
            <w:pPr>
              <w:shd w:val="clear" w:color="auto" w:fill="FFFFFF"/>
              <w:spacing w:before="120"/>
              <w:rPr>
                <w:rFonts w:eastAsia="Times New Roman"/>
                <w:b/>
              </w:rPr>
            </w:pPr>
            <w:r>
              <w:rPr>
                <w:rFonts w:eastAsia="Times New Roman"/>
                <w:b/>
              </w:rPr>
              <w:lastRenderedPageBreak/>
              <w:t>Điều 13</w:t>
            </w:r>
            <w:r w:rsidRPr="003D5686">
              <w:rPr>
                <w:rFonts w:eastAsia="Times New Roman"/>
                <w:b/>
              </w:rPr>
              <w:t>. Thanh tra, kiểm tra, giải quyết khiếu nại tố cáo về bảo vệ bí mật nhà nước</w:t>
            </w:r>
          </w:p>
          <w:p w:rsidR="00B260A5" w:rsidRDefault="00B260A5" w:rsidP="00DF7218">
            <w:pPr>
              <w:shd w:val="clear" w:color="auto" w:fill="FFFFFF"/>
              <w:spacing w:before="120"/>
              <w:rPr>
                <w:rFonts w:eastAsia="Times New Roman"/>
              </w:rPr>
            </w:pPr>
            <w:r>
              <w:rPr>
                <w:rFonts w:eastAsia="Times New Roman"/>
              </w:rPr>
              <w:t>Thanh tra, kiểm tra trong lĩnh vực bảo vệ bí mật nhà nước được tiến hành định kỳ hoặc đột xuất đối với từng vụ, việc hoặc đối với từng cá nhân, từng bộ phận công tác, từng cơ quan, đơn vị, địa phương trên địa bàn tỉnh.</w:t>
            </w:r>
          </w:p>
          <w:p w:rsidR="00B260A5" w:rsidRDefault="00B260A5" w:rsidP="00DF7218">
            <w:pPr>
              <w:shd w:val="clear" w:color="auto" w:fill="FFFFFF"/>
              <w:spacing w:before="120"/>
              <w:rPr>
                <w:rFonts w:eastAsia="Times New Roman"/>
              </w:rPr>
            </w:pPr>
            <w:r>
              <w:rPr>
                <w:rFonts w:eastAsia="Times New Roman"/>
              </w:rPr>
              <w:t xml:space="preserve">1. Giao Công an tỉnh chủ trì, phối hợp với các cơ quan, đơn vị liên quan tiến hành thanh tra, </w:t>
            </w:r>
            <w:r>
              <w:rPr>
                <w:rFonts w:eastAsia="Times New Roman"/>
              </w:rPr>
              <w:lastRenderedPageBreak/>
              <w:t>kiểm tra về công tác bảo vệ bí mật nhà nước theo thẩm quyền đối với các cơ quan, đơn vị, địa phương trực thuộc tỉnh; việc thanh tra, kiểm tra đột xuất được tiến hành khi phát hiện cơ quan, đơn vị, địa phương và cá nhân có dấu hiệu vi phạm pháp luật về bảo vệ bí mật nhà nước xét thấy cần thiết phải tiến hành thanh tra, kiểm tra.</w:t>
            </w:r>
          </w:p>
          <w:p w:rsidR="00B260A5" w:rsidRDefault="00B260A5" w:rsidP="00DF7218">
            <w:pPr>
              <w:shd w:val="clear" w:color="auto" w:fill="FFFFFF"/>
              <w:spacing w:before="120"/>
              <w:rPr>
                <w:rFonts w:eastAsia="Times New Roman"/>
              </w:rPr>
            </w:pPr>
            <w:r>
              <w:rPr>
                <w:rFonts w:eastAsia="Times New Roman"/>
              </w:rPr>
              <w:t xml:space="preserve">2. Thủ trưởng, người đứng đầu cơ quan, đơn vị, địa phương trên địa bàn tỉnh thực hiện việc kiểm tra trong lĩnh vực bảo vệ bí mật nhà nước định kỳ hoặc đột </w:t>
            </w:r>
            <w:r w:rsidRPr="00A80114">
              <w:rPr>
                <w:rFonts w:eastAsia="Times New Roman"/>
              </w:rPr>
              <w:t>xuất đối với từng đơn vị</w:t>
            </w:r>
            <w:r>
              <w:rPr>
                <w:rFonts w:eastAsia="Times New Roman"/>
              </w:rPr>
              <w:t xml:space="preserve"> trong phạm vi quản lý của mình. Sau mỗi lần kiểm tra phải có báo cáo cơ quan chủ quản cấp trên, đồng gửi cơ quan Công an cùng cấp để theo dõi.</w:t>
            </w:r>
          </w:p>
          <w:p w:rsidR="00B260A5" w:rsidRDefault="00B260A5" w:rsidP="00DF7218">
            <w:pPr>
              <w:shd w:val="clear" w:color="auto" w:fill="FFFFFF"/>
              <w:spacing w:before="120"/>
              <w:rPr>
                <w:rFonts w:eastAsia="Times New Roman"/>
              </w:rPr>
            </w:pPr>
            <w:r>
              <w:rPr>
                <w:rFonts w:eastAsia="Times New Roman"/>
              </w:rPr>
              <w:t>3. Các cơ quan, tổ chức Trung ương đóng trên địa bàn tỉnh phải chịu trách nhiệm về công tác bảo vệ bí mật nhà nước trước Chủ tịch Ủy ban nhân dân tỉnh và Thủ trưởng cơ quan chủ quản cấp trên; đồng thời tạo điều kiện để Công an tỉnh thanh tra, kiểm tra về công tác bảo vệ bí mật nhà nước theo quy định.</w:t>
            </w:r>
          </w:p>
          <w:p w:rsidR="00B260A5" w:rsidRDefault="00B260A5" w:rsidP="00DF7218">
            <w:pPr>
              <w:shd w:val="clear" w:color="auto" w:fill="FFFFFF"/>
              <w:spacing w:before="120"/>
              <w:rPr>
                <w:rFonts w:eastAsia="Times New Roman"/>
              </w:rPr>
            </w:pPr>
            <w:r>
              <w:rPr>
                <w:rFonts w:eastAsia="Times New Roman"/>
              </w:rPr>
              <w:t>4. Thanh tra, kiểm tra trong lĩnh vực bảo vệ bí mật nhà nước phải đánh giá đúng ưu điểm, khuyết điểm; phát hiện những sơ hở, thiếu sót và kiến nghị các biện pháp khắc phục.</w:t>
            </w:r>
          </w:p>
          <w:p w:rsidR="0006661C" w:rsidRPr="00B260A5" w:rsidRDefault="00B260A5" w:rsidP="00DF7218">
            <w:pPr>
              <w:shd w:val="clear" w:color="auto" w:fill="FFFFFF"/>
              <w:spacing w:before="120"/>
              <w:rPr>
                <w:rFonts w:eastAsia="Times New Roman"/>
              </w:rPr>
            </w:pPr>
            <w:r>
              <w:rPr>
                <w:rFonts w:eastAsia="Times New Roman"/>
              </w:rPr>
              <w:t xml:space="preserve">5. Khi có khiếu nại, tố cáo về bảo vệ bí mật nhà </w:t>
            </w:r>
            <w:r>
              <w:rPr>
                <w:rFonts w:eastAsia="Times New Roman"/>
              </w:rPr>
              <w:lastRenderedPageBreak/>
              <w:t>nước, Công an tỉnh có trách nhiệm phối hợp với các cơ quan, đơn vị, địa phương có liên quan để giải quyết theo quy định của pháp luật về khiếu nại, tố cáo theo thẩm quyền.</w:t>
            </w:r>
          </w:p>
        </w:tc>
        <w:tc>
          <w:tcPr>
            <w:tcW w:w="4819" w:type="dxa"/>
            <w:vAlign w:val="center"/>
          </w:tcPr>
          <w:p w:rsidR="0006661C" w:rsidRPr="00B260A5" w:rsidRDefault="00B260A5" w:rsidP="003B2CD8">
            <w:pPr>
              <w:spacing w:line="276" w:lineRule="auto"/>
              <w:jc w:val="center"/>
            </w:pPr>
            <w:r w:rsidRPr="00B260A5">
              <w:lastRenderedPageBreak/>
              <w:t>Giữ nguyên</w:t>
            </w:r>
          </w:p>
        </w:tc>
        <w:tc>
          <w:tcPr>
            <w:tcW w:w="3764" w:type="dxa"/>
          </w:tcPr>
          <w:p w:rsidR="0006661C" w:rsidRDefault="0006661C" w:rsidP="00AB789C">
            <w:pPr>
              <w:spacing w:line="276" w:lineRule="auto"/>
              <w:jc w:val="center"/>
              <w:rPr>
                <w:b/>
              </w:rPr>
            </w:pPr>
          </w:p>
        </w:tc>
      </w:tr>
      <w:tr w:rsidR="0006661C" w:rsidTr="003B2CD8">
        <w:tc>
          <w:tcPr>
            <w:tcW w:w="5637" w:type="dxa"/>
          </w:tcPr>
          <w:p w:rsidR="00B260A5" w:rsidRDefault="00B260A5" w:rsidP="00DF7218">
            <w:pPr>
              <w:shd w:val="clear" w:color="auto" w:fill="FFFFFF"/>
              <w:spacing w:before="120"/>
              <w:rPr>
                <w:rFonts w:eastAsia="Times New Roman"/>
                <w:b/>
              </w:rPr>
            </w:pPr>
            <w:r>
              <w:rPr>
                <w:rFonts w:eastAsia="Times New Roman"/>
                <w:b/>
              </w:rPr>
              <w:lastRenderedPageBreak/>
              <w:t>Điều 14</w:t>
            </w:r>
            <w:r w:rsidRPr="00B20787">
              <w:rPr>
                <w:rFonts w:eastAsia="Times New Roman"/>
                <w:b/>
              </w:rPr>
              <w:t>. Xác minh, điều tra, xử lý các thông tin, vụ việc liên quan đến vi phạm pháp luật về bảo vệ bí mật nhà nước</w:t>
            </w:r>
          </w:p>
          <w:p w:rsidR="00B260A5" w:rsidRDefault="00B260A5" w:rsidP="00DF7218">
            <w:pPr>
              <w:shd w:val="clear" w:color="auto" w:fill="FFFFFF"/>
              <w:spacing w:before="120"/>
              <w:rPr>
                <w:rFonts w:eastAsia="Times New Roman"/>
              </w:rPr>
            </w:pPr>
            <w:r>
              <w:rPr>
                <w:rFonts w:eastAsia="Times New Roman"/>
              </w:rPr>
              <w:t>1. Giao Công an tỉnh chủ trì, phối hợp với các cơ quan, đơn vị, địa phương liên quan tiến hành xác minh, điều tra làm rõ các thông tin, vụ việc liên quan đến vi phạm pháp luật về bí mật nhà nước trên địa bàn tỉnh.</w:t>
            </w:r>
          </w:p>
          <w:p w:rsidR="0006661C" w:rsidRPr="00B260A5" w:rsidRDefault="00B260A5" w:rsidP="00DF7218">
            <w:pPr>
              <w:shd w:val="clear" w:color="auto" w:fill="FFFFFF"/>
              <w:spacing w:before="120"/>
              <w:rPr>
                <w:rFonts w:eastAsia="Times New Roman"/>
              </w:rPr>
            </w:pPr>
            <w:r>
              <w:rPr>
                <w:rFonts w:eastAsia="Times New Roman"/>
              </w:rPr>
              <w:t>2. Trường hợp phát hiện vi phạm pháp luật về bảo vệ bí mật nhà nước thì các cơ quan, tổ chức, cá nhân liên quan phải có biện pháp xử lý, kịp thời thông báo cho cơ quan, đơn vị, địa phương xác định bí mật nhà nước và Công an tỉnh biết để có biện pháp khắc phục, xác minh, điều tra làm rõ.</w:t>
            </w:r>
          </w:p>
        </w:tc>
        <w:tc>
          <w:tcPr>
            <w:tcW w:w="4819" w:type="dxa"/>
            <w:vAlign w:val="center"/>
          </w:tcPr>
          <w:p w:rsidR="0006661C" w:rsidRPr="00B260A5" w:rsidRDefault="00B260A5" w:rsidP="003B2CD8">
            <w:pPr>
              <w:spacing w:line="276" w:lineRule="auto"/>
              <w:jc w:val="center"/>
            </w:pPr>
            <w:r w:rsidRPr="00B260A5">
              <w:t>Giữ nguyên</w:t>
            </w:r>
          </w:p>
        </w:tc>
        <w:tc>
          <w:tcPr>
            <w:tcW w:w="3764" w:type="dxa"/>
          </w:tcPr>
          <w:p w:rsidR="0006661C" w:rsidRDefault="0006661C" w:rsidP="00AB789C">
            <w:pPr>
              <w:spacing w:line="276" w:lineRule="auto"/>
              <w:jc w:val="center"/>
              <w:rPr>
                <w:b/>
              </w:rPr>
            </w:pPr>
          </w:p>
        </w:tc>
      </w:tr>
      <w:tr w:rsidR="0006661C" w:rsidTr="002B5CDE">
        <w:tc>
          <w:tcPr>
            <w:tcW w:w="5637" w:type="dxa"/>
          </w:tcPr>
          <w:p w:rsidR="00B57689" w:rsidRDefault="00B57689" w:rsidP="00DF7218">
            <w:pPr>
              <w:shd w:val="clear" w:color="auto" w:fill="FFFFFF"/>
              <w:spacing w:before="120"/>
              <w:rPr>
                <w:rFonts w:eastAsia="Times New Roman"/>
                <w:b/>
              </w:rPr>
            </w:pPr>
            <w:r>
              <w:rPr>
                <w:rFonts w:eastAsia="Times New Roman"/>
                <w:b/>
              </w:rPr>
              <w:t>Điều 15</w:t>
            </w:r>
            <w:r w:rsidRPr="001B1945">
              <w:rPr>
                <w:rFonts w:eastAsia="Times New Roman"/>
                <w:b/>
              </w:rPr>
              <w:t xml:space="preserve">. Thành lập, kiện toàn Ban </w:t>
            </w:r>
            <w:r>
              <w:rPr>
                <w:rFonts w:eastAsia="Times New Roman"/>
                <w:b/>
              </w:rPr>
              <w:t>C</w:t>
            </w:r>
            <w:r w:rsidRPr="001B1945">
              <w:rPr>
                <w:rFonts w:eastAsia="Times New Roman"/>
                <w:b/>
              </w:rPr>
              <w:t>hỉ đạo, bộ phận và phân công cán bộ làm công tác bảo vệ bí mật nhà nước</w:t>
            </w:r>
          </w:p>
          <w:p w:rsidR="00B57689" w:rsidRDefault="00B57689" w:rsidP="00DF7218">
            <w:pPr>
              <w:shd w:val="clear" w:color="auto" w:fill="FFFFFF"/>
              <w:spacing w:before="120"/>
              <w:rPr>
                <w:rFonts w:eastAsia="Times New Roman"/>
              </w:rPr>
            </w:pPr>
            <w:r>
              <w:rPr>
                <w:rFonts w:eastAsia="Times New Roman"/>
              </w:rPr>
              <w:t xml:space="preserve">1. Kiện toàn Ban chỉ đạo công tác bảo vệ bí mật nhà nước của tỉnh, trong đó lãnh đạo Ủy ban nhân dân tỉnh làm Trưởng Ban Chỉ đạo; Giám đốc Công an tỉnh là Phó Trưởng ban Thường trực và thành viên là các sở, ngành, đơn vị liên quan giúp Ủy ban nhân dân tỉnh tổ chức thực </w:t>
            </w:r>
            <w:r>
              <w:rPr>
                <w:rFonts w:eastAsia="Times New Roman"/>
              </w:rPr>
              <w:lastRenderedPageBreak/>
              <w:t>hiện các nhiệm vụ theo quy định tại khoản 3 Điều 24 của Luật Bảo vệ bí mật nhà nước năm 2018.</w:t>
            </w:r>
          </w:p>
          <w:p w:rsidR="00B57689" w:rsidRDefault="00B57689" w:rsidP="00DF7218">
            <w:pPr>
              <w:shd w:val="clear" w:color="auto" w:fill="FFFFFF"/>
              <w:spacing w:before="120"/>
              <w:rPr>
                <w:rFonts w:eastAsia="Times New Roman"/>
              </w:rPr>
            </w:pPr>
            <w:r>
              <w:rPr>
                <w:rFonts w:eastAsia="Times New Roman"/>
              </w:rPr>
              <w:t>2. Riêng đối với Ủy ban nhân dân cấp huyện, lãnh đạo Ủy ban nhân dân huyện làm Trưởng ban; Trưởng Công an cấp huyện là Phó Trưởng ban Thường trực và thành viên là các phòng, ban, đơn vị liên quan.</w:t>
            </w:r>
          </w:p>
          <w:p w:rsidR="00B57689" w:rsidRDefault="00B57689" w:rsidP="00DF7218">
            <w:pPr>
              <w:shd w:val="clear" w:color="auto" w:fill="FFFFFF"/>
              <w:spacing w:before="120"/>
              <w:rPr>
                <w:rFonts w:eastAsia="Times New Roman"/>
              </w:rPr>
            </w:pPr>
            <w:r>
              <w:rPr>
                <w:rFonts w:eastAsia="Times New Roman"/>
              </w:rPr>
              <w:t>3. Các cơ quan, đơn vị, địa phương phải phân công cán bộ, công chức, viên chức chuyên trách hoặc kiêm nhiệm theo dõi, tham mưu công tác bảo vệ bí mật nhà nước tại văn phòng hoặc đơn vị hành chính, tổng hợp.</w:t>
            </w:r>
          </w:p>
          <w:p w:rsidR="0006661C" w:rsidRPr="00B57689" w:rsidRDefault="00B57689" w:rsidP="00DF7218">
            <w:pPr>
              <w:shd w:val="clear" w:color="auto" w:fill="FFFFFF"/>
              <w:spacing w:before="120"/>
              <w:rPr>
                <w:rFonts w:eastAsia="Times New Roman"/>
              </w:rPr>
            </w:pPr>
            <w:r>
              <w:rPr>
                <w:rFonts w:eastAsia="Times New Roman"/>
              </w:rPr>
              <w:t>Việc phân công người thực hiện nhiệm vụ bảo vệ bí mật nhà nước phải thể hiện bằng văn bản và bảo đảm các điều kiện quy định tại Điều 7 Nghị định số 26/2020/NĐ-CP ngày 28/02/2020 của Chính phủ quy định chi tiết một số điều của Luật Bảo vệ bí mật nhà nước.</w:t>
            </w:r>
          </w:p>
        </w:tc>
        <w:tc>
          <w:tcPr>
            <w:tcW w:w="4819" w:type="dxa"/>
          </w:tcPr>
          <w:p w:rsidR="0072372C" w:rsidRPr="0072372C" w:rsidRDefault="0072372C" w:rsidP="00DF7218">
            <w:pPr>
              <w:shd w:val="clear" w:color="auto" w:fill="FFFFFF"/>
              <w:spacing w:before="120"/>
              <w:rPr>
                <w:rFonts w:eastAsia="Times New Roman"/>
                <w:b/>
              </w:rPr>
            </w:pPr>
            <w:r>
              <w:rPr>
                <w:rFonts w:eastAsia="Times New Roman"/>
                <w:b/>
              </w:rPr>
              <w:lastRenderedPageBreak/>
              <w:t>Điều 15</w:t>
            </w:r>
            <w:r w:rsidRPr="001B1945">
              <w:rPr>
                <w:rFonts w:eastAsia="Times New Roman"/>
                <w:b/>
              </w:rPr>
              <w:t xml:space="preserve">. Thành lập, kiện toàn Ban </w:t>
            </w:r>
            <w:r>
              <w:rPr>
                <w:rFonts w:eastAsia="Times New Roman"/>
                <w:b/>
              </w:rPr>
              <w:t>C</w:t>
            </w:r>
            <w:r w:rsidRPr="001B1945">
              <w:rPr>
                <w:rFonts w:eastAsia="Times New Roman"/>
                <w:b/>
              </w:rPr>
              <w:t xml:space="preserve">hỉ </w:t>
            </w:r>
            <w:r>
              <w:rPr>
                <w:rFonts w:eastAsia="Times New Roman"/>
                <w:b/>
              </w:rPr>
              <w:t>đạo, bộ phận và phân công người</w:t>
            </w:r>
            <w:r w:rsidRPr="001B1945">
              <w:rPr>
                <w:rFonts w:eastAsia="Times New Roman"/>
                <w:b/>
              </w:rPr>
              <w:t xml:space="preserve"> </w:t>
            </w:r>
            <w:r>
              <w:rPr>
                <w:rFonts w:eastAsia="Times New Roman"/>
                <w:b/>
              </w:rPr>
              <w:t>thực hiện nhiệm vụ</w:t>
            </w:r>
            <w:r w:rsidRPr="001B1945">
              <w:rPr>
                <w:rFonts w:eastAsia="Times New Roman"/>
                <w:b/>
              </w:rPr>
              <w:t xml:space="preserve"> bảo vệ bí mật nhà nước</w:t>
            </w:r>
          </w:p>
          <w:p w:rsidR="00B57689" w:rsidRDefault="00B57689" w:rsidP="00DF7218">
            <w:pPr>
              <w:shd w:val="clear" w:color="auto" w:fill="FFFFFF"/>
              <w:spacing w:before="120"/>
              <w:rPr>
                <w:rFonts w:eastAsia="Times New Roman"/>
              </w:rPr>
            </w:pPr>
            <w:r>
              <w:rPr>
                <w:rFonts w:eastAsia="Times New Roman"/>
              </w:rPr>
              <w:t xml:space="preserve">1. Kiện toàn Ban chỉ đạo công tác bảo vệ bí mật nhà nước của tỉnh, trong đó lãnh đạo Ủy ban nhân dân tỉnh làm Trưởng Ban Chỉ đạo; đại diện lãnh đạo Công an tỉnh, Văn phòng Tỉnh ủy, Văn phòng Ủy ban nhân dân tỉnh là Phó Trưởng ban, và </w:t>
            </w:r>
            <w:r>
              <w:rPr>
                <w:rFonts w:eastAsia="Times New Roman"/>
              </w:rPr>
              <w:lastRenderedPageBreak/>
              <w:t>thành viên là các sở, ngành, đơn vị liên quan giúp Ủy ban nhân dân tỉnh tổ chức thực hiện các nhiệm vụ theo quy định tại khoản 3 Điều 24 của Luật Bảo vệ bí mật nhà nước năm 2025.</w:t>
            </w:r>
          </w:p>
          <w:p w:rsidR="00B57689" w:rsidRDefault="00B57689" w:rsidP="00DF7218">
            <w:pPr>
              <w:shd w:val="clear" w:color="auto" w:fill="FFFFFF"/>
              <w:spacing w:before="120"/>
              <w:rPr>
                <w:rFonts w:eastAsia="Times New Roman"/>
              </w:rPr>
            </w:pPr>
            <w:r>
              <w:rPr>
                <w:rFonts w:eastAsia="Times New Roman"/>
              </w:rPr>
              <w:t>2. Các cơ quan, đơn vị, địa phương có trách nhiệm phân công cán bộ, công chức, viên chức chuyên trách hoặc kiêm nhiệm theo dõi, tham mưu công tác bảo vệ bí mật nhà nước tại văn phòng hoặc đơn vị hành chính, tổng hợp.</w:t>
            </w:r>
          </w:p>
          <w:p w:rsidR="0006661C" w:rsidRPr="0072372C" w:rsidRDefault="00B57689" w:rsidP="00DF7218">
            <w:pPr>
              <w:shd w:val="clear" w:color="auto" w:fill="FFFFFF"/>
              <w:spacing w:before="120"/>
              <w:rPr>
                <w:rFonts w:eastAsia="Times New Roman"/>
              </w:rPr>
            </w:pPr>
            <w:r>
              <w:rPr>
                <w:rFonts w:eastAsia="Times New Roman"/>
              </w:rPr>
              <w:t>Việc phân công người thực hiện nhiệm vụ bảo vệ bí mật nhà nước phải thể hiện bằng văn bản và bảo đảm các điều kiện quy định tại Điều 13 Nghị định số 63/2026/NĐ-CP ngày 28/02/2026 của Chính phủ quy định chi tiết một số điều và biện pháp thi hành Luật Bảo vệ bí mật nhà nước.</w:t>
            </w:r>
          </w:p>
        </w:tc>
        <w:tc>
          <w:tcPr>
            <w:tcW w:w="3764" w:type="dxa"/>
          </w:tcPr>
          <w:p w:rsidR="001829AD" w:rsidRPr="001829AD" w:rsidRDefault="0072372C" w:rsidP="003B2CD8">
            <w:pPr>
              <w:rPr>
                <w:rFonts w:eastAsia="Times New Roman"/>
              </w:rPr>
            </w:pPr>
            <w:r>
              <w:rPr>
                <w:rFonts w:eastAsia="Times New Roman"/>
              </w:rPr>
              <w:lastRenderedPageBreak/>
              <w:t xml:space="preserve">Để phù hợp với quy định tại Điều 13 Nghị định số 63/2026/NĐ-CP ngày 28/02/2026 của Chính phủ quy định chi tiết một số điều và biện pháp thi hành Luật Bảo vệ bí mật nhà nước và </w:t>
            </w:r>
            <w:r w:rsidR="001829AD">
              <w:rPr>
                <w:rFonts w:eastAsia="Times New Roman"/>
              </w:rPr>
              <w:t xml:space="preserve">Chỉ thị số 32/CT-TTg ngày 21/10/2025 của Thủ tướng Chính phủ về </w:t>
            </w:r>
            <w:r w:rsidR="001829AD">
              <w:rPr>
                <w:rFonts w:eastAsia="Times New Roman"/>
              </w:rPr>
              <w:lastRenderedPageBreak/>
              <w:t>tăng cường công tác bảo vệ bí mật nhà nước trong tình hình mới</w:t>
            </w:r>
          </w:p>
        </w:tc>
      </w:tr>
      <w:tr w:rsidR="0006661C" w:rsidTr="002B5CDE">
        <w:tc>
          <w:tcPr>
            <w:tcW w:w="5637" w:type="dxa"/>
          </w:tcPr>
          <w:p w:rsidR="00F555CE" w:rsidRDefault="00F555CE" w:rsidP="00DF7218">
            <w:pPr>
              <w:shd w:val="clear" w:color="auto" w:fill="FFFFFF"/>
              <w:spacing w:before="120"/>
              <w:rPr>
                <w:rFonts w:eastAsia="Times New Roman"/>
                <w:b/>
                <w:bCs/>
                <w:color w:val="000000"/>
                <w:lang w:val="it-IT"/>
              </w:rPr>
            </w:pPr>
            <w:bookmarkStart w:id="13" w:name="dieu_24"/>
            <w:r>
              <w:rPr>
                <w:rFonts w:eastAsia="Times New Roman"/>
                <w:b/>
                <w:bCs/>
                <w:color w:val="000000"/>
                <w:lang w:val="it-IT"/>
              </w:rPr>
              <w:lastRenderedPageBreak/>
              <w:t>Điều 16</w:t>
            </w:r>
            <w:r w:rsidRPr="008F1229">
              <w:rPr>
                <w:rFonts w:eastAsia="Times New Roman"/>
                <w:b/>
                <w:bCs/>
                <w:color w:val="000000"/>
                <w:lang w:val="it-IT"/>
              </w:rPr>
              <w:t xml:space="preserve">. Trách nhiệm bảo vệ bí mật nhà nước </w:t>
            </w:r>
            <w:bookmarkEnd w:id="13"/>
            <w:r>
              <w:rPr>
                <w:rFonts w:eastAsia="Times New Roman"/>
                <w:b/>
                <w:bCs/>
                <w:color w:val="000000"/>
                <w:lang w:val="it-IT"/>
              </w:rPr>
              <w:t>của người đứng đầu cơ quan, đơn vị, địa phương trực tiếp quản lý bí mật nhà nước</w:t>
            </w:r>
          </w:p>
          <w:p w:rsidR="00F555CE" w:rsidRPr="00197316" w:rsidRDefault="00F555CE" w:rsidP="00DF7218">
            <w:pPr>
              <w:shd w:val="clear" w:color="auto" w:fill="FFFFFF"/>
              <w:spacing w:before="120"/>
              <w:rPr>
                <w:rFonts w:eastAsia="Times New Roman"/>
                <w:color w:val="000000"/>
              </w:rPr>
            </w:pPr>
            <w:r>
              <w:rPr>
                <w:rFonts w:eastAsia="Times New Roman"/>
                <w:bCs/>
                <w:color w:val="000000"/>
                <w:lang w:val="it-IT"/>
              </w:rPr>
              <w:t>Thực hiện theo quy định tại Điều 25 của Luật Bảo vệ bí mật nhà nước năm 2018, cụ thể như sau:</w:t>
            </w:r>
          </w:p>
          <w:p w:rsidR="00F555CE" w:rsidRPr="008F1229" w:rsidRDefault="00F555CE" w:rsidP="00DF7218">
            <w:pPr>
              <w:shd w:val="clear" w:color="auto" w:fill="FFFFFF"/>
              <w:spacing w:before="120"/>
              <w:rPr>
                <w:rFonts w:eastAsia="Times New Roman"/>
                <w:color w:val="000000"/>
              </w:rPr>
            </w:pPr>
            <w:r w:rsidRPr="008F1229">
              <w:rPr>
                <w:rFonts w:eastAsia="Times New Roman"/>
                <w:color w:val="000000"/>
                <w:lang w:val="it-IT"/>
              </w:rPr>
              <w:t xml:space="preserve">1. Ban hành nội quy bảo vệ bí mật nhà nước </w:t>
            </w:r>
            <w:r w:rsidRPr="008F1229">
              <w:rPr>
                <w:rFonts w:eastAsia="Times New Roman"/>
                <w:color w:val="000000"/>
                <w:lang w:val="it-IT"/>
              </w:rPr>
              <w:lastRenderedPageBreak/>
              <w:t xml:space="preserve">trong cơ quan, </w:t>
            </w:r>
            <w:r>
              <w:rPr>
                <w:rFonts w:eastAsia="Times New Roman"/>
                <w:color w:val="000000"/>
                <w:lang w:val="it-IT"/>
              </w:rPr>
              <w:t>đơn vị, địa phương.</w:t>
            </w:r>
          </w:p>
          <w:p w:rsidR="00F555CE" w:rsidRPr="008F1229" w:rsidRDefault="00F555CE" w:rsidP="00DF7218">
            <w:pPr>
              <w:shd w:val="clear" w:color="auto" w:fill="FFFFFF"/>
              <w:spacing w:before="120"/>
              <w:rPr>
                <w:rFonts w:eastAsia="Times New Roman"/>
                <w:color w:val="000000"/>
              </w:rPr>
            </w:pPr>
            <w:r w:rsidRPr="008F1229">
              <w:rPr>
                <w:rFonts w:eastAsia="Times New Roman"/>
                <w:color w:val="000000"/>
                <w:lang w:val="it-IT"/>
              </w:rPr>
              <w:t>2. Chỉ đạo, kiểm tra, đôn đốc việc thực hiện quy định của pháp luật và quy chế, nội quy về bảo vệ bí mật</w:t>
            </w:r>
            <w:r>
              <w:rPr>
                <w:rFonts w:eastAsia="Times New Roman"/>
                <w:color w:val="000000"/>
                <w:lang w:val="it-IT"/>
              </w:rPr>
              <w:t xml:space="preserve"> nhà nước trong cơ quan, đơn vị, địa phương</w:t>
            </w:r>
            <w:r w:rsidRPr="008F1229">
              <w:rPr>
                <w:rFonts w:eastAsia="Times New Roman"/>
                <w:color w:val="000000"/>
                <w:lang w:val="it-IT"/>
              </w:rPr>
              <w:t xml:space="preserve"> thuộc phạm vi quản lý.</w:t>
            </w:r>
          </w:p>
          <w:p w:rsidR="00F555CE" w:rsidRPr="008F1229" w:rsidRDefault="00F555CE" w:rsidP="00DF7218">
            <w:pPr>
              <w:shd w:val="clear" w:color="auto" w:fill="FFFFFF"/>
              <w:spacing w:before="120"/>
              <w:rPr>
                <w:rFonts w:eastAsia="Times New Roman"/>
                <w:color w:val="000000"/>
              </w:rPr>
            </w:pPr>
            <w:r w:rsidRPr="008F1229">
              <w:rPr>
                <w:rFonts w:eastAsia="Times New Roman"/>
                <w:color w:val="000000"/>
                <w:lang w:val="it-IT"/>
              </w:rPr>
              <w:t xml:space="preserve">3. Chỉ đạo xử </w:t>
            </w:r>
            <w:r>
              <w:rPr>
                <w:rFonts w:eastAsia="Times New Roman"/>
                <w:color w:val="000000"/>
                <w:lang w:val="it-IT"/>
              </w:rPr>
              <w:t xml:space="preserve">lý và kịp thời thông báo với Công an tỉnh </w:t>
            </w:r>
            <w:r w:rsidRPr="008F1229">
              <w:rPr>
                <w:rFonts w:eastAsia="Times New Roman"/>
                <w:color w:val="000000"/>
                <w:lang w:val="it-IT"/>
              </w:rPr>
              <w:t>khi xảy ra lộ, mất bí mật nhà nước thuộc phạm vi quản lý.</w:t>
            </w:r>
          </w:p>
          <w:p w:rsidR="0006661C" w:rsidRPr="00F555CE" w:rsidRDefault="00F555CE" w:rsidP="00DF7218">
            <w:pPr>
              <w:shd w:val="clear" w:color="auto" w:fill="FFFFFF"/>
              <w:spacing w:before="120"/>
              <w:rPr>
                <w:rFonts w:eastAsia="Times New Roman"/>
                <w:color w:val="000000"/>
              </w:rPr>
            </w:pPr>
            <w:r w:rsidRPr="008F1229">
              <w:rPr>
                <w:rFonts w:eastAsia="Times New Roman"/>
                <w:color w:val="000000"/>
                <w:lang w:val="it-IT"/>
              </w:rP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tc>
        <w:tc>
          <w:tcPr>
            <w:tcW w:w="4819" w:type="dxa"/>
          </w:tcPr>
          <w:p w:rsidR="00D86D31" w:rsidRDefault="00D86D31" w:rsidP="00DF7218">
            <w:pPr>
              <w:shd w:val="clear" w:color="auto" w:fill="FFFFFF"/>
              <w:spacing w:before="120"/>
              <w:rPr>
                <w:rFonts w:eastAsia="Times New Roman"/>
                <w:b/>
                <w:bCs/>
                <w:color w:val="000000"/>
                <w:lang w:val="it-IT"/>
              </w:rPr>
            </w:pPr>
            <w:r>
              <w:rPr>
                <w:rFonts w:eastAsia="Times New Roman"/>
                <w:b/>
                <w:bCs/>
                <w:color w:val="000000"/>
                <w:lang w:val="it-IT"/>
              </w:rPr>
              <w:lastRenderedPageBreak/>
              <w:t>Điều 16</w:t>
            </w:r>
            <w:r w:rsidRPr="008F1229">
              <w:rPr>
                <w:rFonts w:eastAsia="Times New Roman"/>
                <w:b/>
                <w:bCs/>
                <w:color w:val="000000"/>
                <w:lang w:val="it-IT"/>
              </w:rPr>
              <w:t xml:space="preserve">. Trách nhiệm bảo vệ bí mật nhà nước </w:t>
            </w:r>
            <w:r>
              <w:rPr>
                <w:rFonts w:eastAsia="Times New Roman"/>
                <w:b/>
                <w:bCs/>
                <w:color w:val="000000"/>
                <w:lang w:val="it-IT"/>
              </w:rPr>
              <w:t>của người đứng đầu cơ quan, đơn vị, địa phương trực tiếp quản lý bí mật nhà nước</w:t>
            </w:r>
          </w:p>
          <w:p w:rsidR="00D86D31" w:rsidRPr="00197316" w:rsidRDefault="00D86D31" w:rsidP="00DF7218">
            <w:pPr>
              <w:shd w:val="clear" w:color="auto" w:fill="FFFFFF"/>
              <w:spacing w:before="120"/>
              <w:rPr>
                <w:rFonts w:eastAsia="Times New Roman"/>
                <w:color w:val="000000"/>
              </w:rPr>
            </w:pPr>
            <w:r>
              <w:rPr>
                <w:rFonts w:eastAsia="Times New Roman"/>
                <w:bCs/>
                <w:color w:val="000000"/>
                <w:lang w:val="it-IT"/>
              </w:rPr>
              <w:t>Thực hiện theo quy định tại Điều 25 của Luật Bảo vệ bí mật nhà nước năm 2025, cụ thể như sau:</w:t>
            </w:r>
          </w:p>
          <w:p w:rsidR="00D86D31" w:rsidRPr="008F1229" w:rsidRDefault="00D86D31" w:rsidP="00DF7218">
            <w:pPr>
              <w:shd w:val="clear" w:color="auto" w:fill="FFFFFF"/>
              <w:spacing w:before="120"/>
              <w:rPr>
                <w:rFonts w:eastAsia="Times New Roman"/>
                <w:color w:val="000000"/>
              </w:rPr>
            </w:pPr>
            <w:r>
              <w:rPr>
                <w:rFonts w:eastAsia="Times New Roman"/>
                <w:color w:val="000000"/>
                <w:lang w:val="it-IT"/>
              </w:rPr>
              <w:t>1</w:t>
            </w:r>
            <w:r w:rsidRPr="008F1229">
              <w:rPr>
                <w:rFonts w:eastAsia="Times New Roman"/>
                <w:color w:val="000000"/>
                <w:lang w:val="it-IT"/>
              </w:rPr>
              <w:t xml:space="preserve">. Chỉ đạo, kiểm tra, đôn đốc việc thực </w:t>
            </w:r>
            <w:r w:rsidRPr="008F1229">
              <w:rPr>
                <w:rFonts w:eastAsia="Times New Roman"/>
                <w:color w:val="000000"/>
                <w:lang w:val="it-IT"/>
              </w:rPr>
              <w:lastRenderedPageBreak/>
              <w:t>hiện quy định của pháp luật và quy chế, nội quy về bảo vệ bí mật</w:t>
            </w:r>
            <w:r>
              <w:rPr>
                <w:rFonts w:eastAsia="Times New Roman"/>
                <w:color w:val="000000"/>
                <w:lang w:val="it-IT"/>
              </w:rPr>
              <w:t xml:space="preserve"> nhà nước trong cơ quan, đơn vị, địa phương</w:t>
            </w:r>
            <w:r w:rsidRPr="008F1229">
              <w:rPr>
                <w:rFonts w:eastAsia="Times New Roman"/>
                <w:color w:val="000000"/>
                <w:lang w:val="it-IT"/>
              </w:rPr>
              <w:t xml:space="preserve"> thuộc phạm vi quản lý.</w:t>
            </w:r>
          </w:p>
          <w:p w:rsidR="00D86D31" w:rsidRPr="008F1229" w:rsidRDefault="00D86D31" w:rsidP="00DF7218">
            <w:pPr>
              <w:shd w:val="clear" w:color="auto" w:fill="FFFFFF"/>
              <w:spacing w:before="120"/>
              <w:rPr>
                <w:rFonts w:eastAsia="Times New Roman"/>
                <w:color w:val="000000"/>
              </w:rPr>
            </w:pPr>
            <w:r>
              <w:rPr>
                <w:rFonts w:eastAsia="Times New Roman"/>
                <w:color w:val="000000"/>
                <w:lang w:val="it-IT"/>
              </w:rPr>
              <w:t>2</w:t>
            </w:r>
            <w:r w:rsidRPr="008F1229">
              <w:rPr>
                <w:rFonts w:eastAsia="Times New Roman"/>
                <w:color w:val="000000"/>
                <w:lang w:val="it-IT"/>
              </w:rPr>
              <w:t xml:space="preserve">. Chỉ đạo xử </w:t>
            </w:r>
            <w:r>
              <w:rPr>
                <w:rFonts w:eastAsia="Times New Roman"/>
                <w:color w:val="000000"/>
                <w:lang w:val="it-IT"/>
              </w:rPr>
              <w:t xml:space="preserve">lý và kịp thời thông báo với Công an tỉnh </w:t>
            </w:r>
            <w:r w:rsidRPr="008F1229">
              <w:rPr>
                <w:rFonts w:eastAsia="Times New Roman"/>
                <w:color w:val="000000"/>
                <w:lang w:val="it-IT"/>
              </w:rPr>
              <w:t>khi xảy ra lộ, mất bí mật nhà nước thuộc phạm vi quản lý.</w:t>
            </w:r>
          </w:p>
          <w:p w:rsidR="0006661C" w:rsidRPr="00D86D31" w:rsidRDefault="00D86D31" w:rsidP="00DF7218">
            <w:pPr>
              <w:shd w:val="clear" w:color="auto" w:fill="FFFFFF"/>
              <w:spacing w:before="120"/>
              <w:rPr>
                <w:rFonts w:eastAsia="Times New Roman"/>
                <w:color w:val="000000"/>
                <w:lang w:val="it-IT"/>
              </w:rPr>
            </w:pPr>
            <w:r>
              <w:rPr>
                <w:rFonts w:eastAsia="Times New Roman"/>
                <w:color w:val="000000"/>
                <w:lang w:val="it-IT"/>
              </w:rPr>
              <w:t>3</w:t>
            </w:r>
            <w:r w:rsidRPr="008F1229">
              <w:rPr>
                <w:rFonts w:eastAsia="Times New Roman"/>
                <w:color w:val="000000"/>
                <w:lang w:val="it-IT"/>
              </w:rPr>
              <w:t>.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tc>
        <w:tc>
          <w:tcPr>
            <w:tcW w:w="3764" w:type="dxa"/>
          </w:tcPr>
          <w:p w:rsidR="0006661C" w:rsidRPr="00D86D31" w:rsidRDefault="00D86D31" w:rsidP="003B2CD8">
            <w:r w:rsidRPr="00D86D31">
              <w:lastRenderedPageBreak/>
              <w:t xml:space="preserve">Để </w:t>
            </w:r>
            <w:r w:rsidRPr="00D86D31">
              <w:rPr>
                <w:rFonts w:eastAsia="Times New Roman"/>
                <w:bCs/>
                <w:color w:val="000000"/>
                <w:lang w:val="it-IT"/>
              </w:rPr>
              <w:t>quy định tại Điều 25 của Luật Bảo vệ bí mật nhà nước năm 2025</w:t>
            </w:r>
          </w:p>
        </w:tc>
      </w:tr>
      <w:tr w:rsidR="0006661C" w:rsidTr="002B5CDE">
        <w:tc>
          <w:tcPr>
            <w:tcW w:w="5637" w:type="dxa"/>
          </w:tcPr>
          <w:p w:rsidR="0043411F" w:rsidRPr="008F1229" w:rsidRDefault="0043411F" w:rsidP="00DF7218">
            <w:pPr>
              <w:shd w:val="clear" w:color="auto" w:fill="FFFFFF"/>
              <w:spacing w:before="120"/>
              <w:rPr>
                <w:rFonts w:eastAsia="Times New Roman"/>
                <w:color w:val="000000"/>
              </w:rPr>
            </w:pPr>
            <w:r>
              <w:rPr>
                <w:rFonts w:eastAsia="Times New Roman"/>
                <w:b/>
                <w:bCs/>
                <w:color w:val="000000"/>
                <w:lang w:val="it-IT"/>
              </w:rPr>
              <w:lastRenderedPageBreak/>
              <w:t>Điều 17</w:t>
            </w:r>
            <w:r w:rsidRPr="008F1229">
              <w:rPr>
                <w:rFonts w:eastAsia="Times New Roman"/>
                <w:b/>
                <w:bCs/>
                <w:color w:val="000000"/>
                <w:lang w:val="it-IT"/>
              </w:rPr>
              <w:t>. Trách nhiệm của người tiếp cận, người trực tiếp quản lý bí mật nhà nước</w:t>
            </w:r>
          </w:p>
          <w:p w:rsidR="0043411F" w:rsidRDefault="0043411F" w:rsidP="00DF7218">
            <w:pPr>
              <w:shd w:val="clear" w:color="auto" w:fill="FFFFFF"/>
              <w:spacing w:before="120"/>
              <w:rPr>
                <w:rFonts w:eastAsia="Times New Roman"/>
                <w:color w:val="000000"/>
                <w:lang w:val="it-IT"/>
              </w:rPr>
            </w:pPr>
            <w:r>
              <w:rPr>
                <w:rFonts w:eastAsia="Times New Roman"/>
                <w:color w:val="000000"/>
                <w:lang w:val="it-IT"/>
              </w:rPr>
              <w:t>Thực hiện theo quy định tại Điều 26 của Luật Bảo vệ bí mật nhà nước năm 2018, cụ thể như sau:</w:t>
            </w:r>
          </w:p>
          <w:p w:rsidR="0043411F" w:rsidRDefault="0043411F" w:rsidP="00DF7218">
            <w:pPr>
              <w:shd w:val="clear" w:color="auto" w:fill="FFFFFF"/>
              <w:spacing w:before="120"/>
              <w:rPr>
                <w:rFonts w:eastAsia="Times New Roman"/>
                <w:color w:val="000000"/>
                <w:lang w:val="it-IT"/>
              </w:rPr>
            </w:pPr>
            <w:r>
              <w:rPr>
                <w:rFonts w:eastAsia="Times New Roman"/>
                <w:color w:val="000000"/>
                <w:lang w:val="it-IT"/>
              </w:rPr>
              <w:t>1. Người tiếp cận bí mật nhà nước có trách nhiệm sau đây:</w:t>
            </w:r>
          </w:p>
          <w:p w:rsidR="0043411F" w:rsidRPr="008F1229" w:rsidRDefault="0043411F" w:rsidP="00DF7218">
            <w:pPr>
              <w:shd w:val="clear" w:color="auto" w:fill="FFFFFF"/>
              <w:spacing w:before="120"/>
              <w:rPr>
                <w:rFonts w:eastAsia="Times New Roman"/>
                <w:color w:val="000000"/>
              </w:rPr>
            </w:pPr>
            <w:r w:rsidRPr="008F1229">
              <w:rPr>
                <w:rFonts w:eastAsia="Times New Roman"/>
                <w:color w:val="000000"/>
                <w:lang w:val="it-IT"/>
              </w:rPr>
              <w:t>a) Tuân thủ quy định của pháp luật, quy chế, nội quy của cơ quan, tổ chức về bảo vệ bí mật nhà nước;</w:t>
            </w:r>
          </w:p>
          <w:p w:rsidR="0043411F" w:rsidRPr="008F1229" w:rsidRDefault="0043411F" w:rsidP="00DF7218">
            <w:pPr>
              <w:shd w:val="clear" w:color="auto" w:fill="FFFFFF"/>
              <w:spacing w:before="120"/>
              <w:rPr>
                <w:rFonts w:eastAsia="Times New Roman"/>
                <w:color w:val="000000"/>
              </w:rPr>
            </w:pPr>
            <w:r w:rsidRPr="008F1229">
              <w:rPr>
                <w:rFonts w:eastAsia="Times New Roman"/>
                <w:color w:val="000000"/>
                <w:lang w:val="it-IT"/>
              </w:rPr>
              <w:t>b) Thực hiện các biện pháp bảo vệ bí mật nhà nước;</w:t>
            </w:r>
          </w:p>
          <w:p w:rsidR="0043411F" w:rsidRPr="008F1229" w:rsidRDefault="0043411F" w:rsidP="00DF7218">
            <w:pPr>
              <w:shd w:val="clear" w:color="auto" w:fill="FFFFFF"/>
              <w:spacing w:before="120"/>
              <w:rPr>
                <w:rFonts w:eastAsia="Times New Roman"/>
                <w:color w:val="000000"/>
              </w:rPr>
            </w:pPr>
            <w:r w:rsidRPr="008F1229">
              <w:rPr>
                <w:rFonts w:eastAsia="Times New Roman"/>
                <w:color w:val="000000"/>
                <w:lang w:val="it-IT"/>
              </w:rPr>
              <w:t>c) Sử dụng bí mật nhà nước đúng mục đích;</w:t>
            </w:r>
          </w:p>
          <w:p w:rsidR="0043411F" w:rsidRPr="008F1229" w:rsidRDefault="0043411F" w:rsidP="00DF7218">
            <w:pPr>
              <w:shd w:val="clear" w:color="auto" w:fill="FFFFFF"/>
              <w:spacing w:before="120"/>
              <w:rPr>
                <w:rFonts w:eastAsia="Times New Roman"/>
                <w:color w:val="000000"/>
              </w:rPr>
            </w:pPr>
            <w:r w:rsidRPr="008F1229">
              <w:rPr>
                <w:rFonts w:eastAsia="Times New Roman"/>
                <w:color w:val="000000"/>
                <w:lang w:val="it-IT"/>
              </w:rPr>
              <w:lastRenderedPageBreak/>
              <w:t>d) Thực hiện yêu cầu và hướng dẫn của cơ quan, tổ chức trực tiếp quản lý bí mật nhà nước.</w:t>
            </w:r>
          </w:p>
          <w:p w:rsidR="0043411F" w:rsidRPr="008F1229" w:rsidRDefault="0043411F" w:rsidP="00DF7218">
            <w:pPr>
              <w:shd w:val="clear" w:color="auto" w:fill="FFFFFF"/>
              <w:spacing w:before="120"/>
              <w:rPr>
                <w:rFonts w:eastAsia="Times New Roman"/>
                <w:color w:val="000000"/>
              </w:rPr>
            </w:pPr>
            <w:r w:rsidRPr="008F1229">
              <w:rPr>
                <w:rFonts w:eastAsia="Times New Roman"/>
                <w:color w:val="000000"/>
                <w:lang w:val="it-IT"/>
              </w:rPr>
              <w:t>2. Người trực tiếp quản lý bí mật nhà nước có trách nhiệm sau đây:</w:t>
            </w:r>
          </w:p>
          <w:p w:rsidR="0043411F" w:rsidRPr="008F1229" w:rsidRDefault="0043411F" w:rsidP="00DF7218">
            <w:pPr>
              <w:shd w:val="clear" w:color="auto" w:fill="FFFFFF"/>
              <w:spacing w:before="120"/>
              <w:rPr>
                <w:rFonts w:eastAsia="Times New Roman"/>
                <w:color w:val="000000"/>
              </w:rPr>
            </w:pPr>
            <w:r w:rsidRPr="008F1229">
              <w:rPr>
                <w:rFonts w:eastAsia="Times New Roman"/>
                <w:color w:val="000000"/>
                <w:lang w:val="it-IT"/>
              </w:rPr>
              <w:t>a) Thực hiện trách nhiệm quy định tại khoản 1 Điều này;</w:t>
            </w:r>
          </w:p>
          <w:p w:rsidR="0043411F" w:rsidRPr="008F1229" w:rsidRDefault="0043411F" w:rsidP="00DF7218">
            <w:pPr>
              <w:shd w:val="clear" w:color="auto" w:fill="FFFFFF"/>
              <w:spacing w:before="120"/>
              <w:rPr>
                <w:rFonts w:eastAsia="Times New Roman"/>
                <w:color w:val="000000"/>
              </w:rPr>
            </w:pPr>
            <w:r w:rsidRPr="008F1229">
              <w:rPr>
                <w:rFonts w:eastAsia="Times New Roman"/>
                <w:color w:val="000000"/>
                <w:lang w:val="it-IT"/>
              </w:rPr>
              <w:t>b) Đề xuất người có thẩm quyền quyết định áp dụng các biện pháp để bảo vệ bí mật nhà nước do mình trực tiếp quản lý;</w:t>
            </w:r>
          </w:p>
          <w:p w:rsidR="0043411F" w:rsidRPr="008F1229" w:rsidRDefault="0043411F" w:rsidP="00DF7218">
            <w:pPr>
              <w:shd w:val="clear" w:color="auto" w:fill="FFFFFF"/>
              <w:spacing w:before="120"/>
              <w:rPr>
                <w:rFonts w:eastAsia="Times New Roman"/>
                <w:color w:val="000000"/>
              </w:rPr>
            </w:pPr>
            <w:r w:rsidRPr="008F1229">
              <w:rPr>
                <w:rFonts w:eastAsia="Times New Roman"/>
                <w:color w:val="000000"/>
                <w:lang w:val="it-IT"/>
              </w:rP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sidR="0006661C" w:rsidRPr="0043411F" w:rsidRDefault="0043411F" w:rsidP="00DF7218">
            <w:pPr>
              <w:shd w:val="clear" w:color="auto" w:fill="FFFFFF"/>
              <w:spacing w:before="120"/>
              <w:rPr>
                <w:rFonts w:eastAsia="Times New Roman"/>
                <w:color w:val="000000"/>
              </w:rPr>
            </w:pPr>
            <w:r w:rsidRPr="008F1229">
              <w:rPr>
                <w:rFonts w:eastAsia="Times New Roman"/>
                <w:color w:val="000000"/>
                <w:lang w:val="it-IT"/>
              </w:rP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tc>
        <w:tc>
          <w:tcPr>
            <w:tcW w:w="4819" w:type="dxa"/>
          </w:tcPr>
          <w:p w:rsidR="0043411F" w:rsidRPr="008F1229" w:rsidRDefault="0043411F" w:rsidP="00DF7218">
            <w:pPr>
              <w:shd w:val="clear" w:color="auto" w:fill="FFFFFF"/>
              <w:spacing w:before="120"/>
              <w:rPr>
                <w:rFonts w:eastAsia="Times New Roman"/>
                <w:color w:val="000000"/>
              </w:rPr>
            </w:pPr>
            <w:bookmarkStart w:id="14" w:name="dieu_26"/>
            <w:r>
              <w:rPr>
                <w:rFonts w:eastAsia="Times New Roman"/>
                <w:b/>
                <w:bCs/>
                <w:color w:val="000000"/>
                <w:lang w:val="it-IT"/>
              </w:rPr>
              <w:lastRenderedPageBreak/>
              <w:t>Điều 17</w:t>
            </w:r>
            <w:r w:rsidRPr="008F1229">
              <w:rPr>
                <w:rFonts w:eastAsia="Times New Roman"/>
                <w:b/>
                <w:bCs/>
                <w:color w:val="000000"/>
                <w:lang w:val="it-IT"/>
              </w:rPr>
              <w:t>. Trách nhiệm của người tiếp cận, người trực tiếp quản lý bí mật nhà nước</w:t>
            </w:r>
            <w:bookmarkEnd w:id="14"/>
          </w:p>
          <w:p w:rsidR="0043411F" w:rsidRDefault="0043411F" w:rsidP="00DF7218">
            <w:pPr>
              <w:shd w:val="clear" w:color="auto" w:fill="FFFFFF"/>
              <w:spacing w:before="120"/>
              <w:rPr>
                <w:rFonts w:eastAsia="Times New Roman"/>
                <w:color w:val="000000"/>
                <w:lang w:val="it-IT"/>
              </w:rPr>
            </w:pPr>
            <w:r>
              <w:rPr>
                <w:rFonts w:eastAsia="Times New Roman"/>
                <w:color w:val="000000"/>
                <w:lang w:val="it-IT"/>
              </w:rPr>
              <w:t>Thực hiện theo quy định tại Điều 26 của Luật Bảo vệ bí mật nhà nước năm 2025, cụ thể như sau:</w:t>
            </w:r>
          </w:p>
          <w:p w:rsidR="0043411F" w:rsidRDefault="0043411F" w:rsidP="00DF7218">
            <w:pPr>
              <w:shd w:val="clear" w:color="auto" w:fill="FFFFFF"/>
              <w:spacing w:before="120"/>
              <w:rPr>
                <w:color w:val="000000"/>
                <w:lang w:val="en-GB"/>
              </w:rPr>
            </w:pPr>
            <w:r w:rsidRPr="00293CE5">
              <w:rPr>
                <w:color w:val="000000"/>
              </w:rPr>
              <w:t>1. Người tiếp cận bí mật nhà nước có trách nhiệm sau đây:</w:t>
            </w:r>
          </w:p>
          <w:p w:rsidR="0043411F" w:rsidRPr="00FB7723" w:rsidRDefault="0043411F" w:rsidP="00DF7218">
            <w:pPr>
              <w:shd w:val="clear" w:color="auto" w:fill="FFFFFF"/>
              <w:spacing w:before="120"/>
              <w:rPr>
                <w:i/>
                <w:color w:val="000000"/>
                <w:u w:val="single"/>
                <w:lang w:val="en-GB"/>
              </w:rPr>
            </w:pPr>
            <w:r w:rsidRPr="00293CE5">
              <w:rPr>
                <w:color w:val="000000"/>
              </w:rPr>
              <w:t xml:space="preserve">a) </w:t>
            </w:r>
            <w:r w:rsidRPr="00FB7723">
              <w:rPr>
                <w:i/>
                <w:color w:val="000000"/>
                <w:u w:val="single"/>
              </w:rPr>
              <w:t>Tuân thủ quy định của pháp luật, quy chế của cơ quan, tổ chức về bảo vệ bí mật nhà nước;</w:t>
            </w:r>
          </w:p>
          <w:p w:rsidR="0043411F" w:rsidRDefault="0043411F" w:rsidP="00DF7218">
            <w:pPr>
              <w:shd w:val="clear" w:color="auto" w:fill="FFFFFF"/>
              <w:spacing w:before="120"/>
              <w:rPr>
                <w:color w:val="000000"/>
                <w:lang w:val="en-GB"/>
              </w:rPr>
            </w:pPr>
            <w:r w:rsidRPr="00293CE5">
              <w:rPr>
                <w:color w:val="000000"/>
              </w:rPr>
              <w:t>b) Thực hiện các biện pháp bảo vệ bí mật nhà nước;</w:t>
            </w:r>
          </w:p>
          <w:p w:rsidR="0043411F" w:rsidRDefault="0043411F" w:rsidP="00DF7218">
            <w:pPr>
              <w:shd w:val="clear" w:color="auto" w:fill="FFFFFF"/>
              <w:spacing w:before="120"/>
              <w:rPr>
                <w:color w:val="000000"/>
                <w:lang w:val="en-GB"/>
              </w:rPr>
            </w:pPr>
            <w:r w:rsidRPr="00293CE5">
              <w:rPr>
                <w:color w:val="000000"/>
              </w:rPr>
              <w:lastRenderedPageBreak/>
              <w:t>c) Sử dụng bí mật nhà nước đúng mục đích;</w:t>
            </w:r>
          </w:p>
          <w:p w:rsidR="0043411F" w:rsidRDefault="0043411F" w:rsidP="00DF7218">
            <w:pPr>
              <w:shd w:val="clear" w:color="auto" w:fill="FFFFFF"/>
              <w:spacing w:before="120"/>
              <w:rPr>
                <w:color w:val="000000"/>
                <w:lang w:val="en-GB"/>
              </w:rPr>
            </w:pPr>
            <w:r w:rsidRPr="00293CE5">
              <w:rPr>
                <w:color w:val="000000"/>
              </w:rPr>
              <w:t>d) Thực hiện yêu cầu và hướng dẫn của cơ quan, tổ chức trực tiếp quản lý bí mật nhà nước.</w:t>
            </w:r>
          </w:p>
          <w:p w:rsidR="0043411F" w:rsidRDefault="0043411F" w:rsidP="00DF7218">
            <w:pPr>
              <w:shd w:val="clear" w:color="auto" w:fill="FFFFFF"/>
              <w:spacing w:before="120"/>
              <w:rPr>
                <w:color w:val="000000"/>
                <w:lang w:val="en-GB"/>
              </w:rPr>
            </w:pPr>
            <w:r w:rsidRPr="00293CE5">
              <w:rPr>
                <w:color w:val="000000"/>
              </w:rPr>
              <w:t>2. Người trực tiếp quản lý bí mật nhà nước có trách nhiệm sau đây:</w:t>
            </w:r>
          </w:p>
          <w:p w:rsidR="0043411F" w:rsidRDefault="0043411F" w:rsidP="00DF7218">
            <w:pPr>
              <w:shd w:val="clear" w:color="auto" w:fill="FFFFFF"/>
              <w:spacing w:before="120"/>
              <w:rPr>
                <w:color w:val="000000"/>
                <w:lang w:val="en-GB"/>
              </w:rPr>
            </w:pPr>
            <w:r w:rsidRPr="00293CE5">
              <w:rPr>
                <w:color w:val="000000"/>
              </w:rPr>
              <w:t>a) Thực hiện trách nhiệm quy định tại khoản 1 Điều này;</w:t>
            </w:r>
          </w:p>
          <w:p w:rsidR="0043411F" w:rsidRDefault="0043411F" w:rsidP="00DF7218">
            <w:pPr>
              <w:shd w:val="clear" w:color="auto" w:fill="FFFFFF"/>
              <w:spacing w:before="120"/>
              <w:rPr>
                <w:color w:val="000000"/>
                <w:lang w:val="en-GB"/>
              </w:rPr>
            </w:pPr>
            <w:r w:rsidRPr="00293CE5">
              <w:rPr>
                <w:color w:val="000000"/>
              </w:rPr>
              <w:t>b) Đề xuất người có thẩm quyền quyết định áp dụng các biện pháp để bảo vệ bí mật nhà nước do mình trực tiếp quản lý;</w:t>
            </w:r>
          </w:p>
          <w:p w:rsidR="0043411F" w:rsidRDefault="0043411F" w:rsidP="00DF7218">
            <w:pPr>
              <w:shd w:val="clear" w:color="auto" w:fill="FFFFFF"/>
              <w:spacing w:before="120"/>
              <w:rPr>
                <w:color w:val="000000"/>
                <w:lang w:val="en-GB"/>
              </w:rPr>
            </w:pPr>
            <w:r w:rsidRPr="00293CE5">
              <w:rPr>
                <w:color w:val="000000"/>
              </w:rPr>
              <w:t>c) Trường hợp phát hiện vi phạm trong hoạt động bảo vệ bí mật nhà nước thì phải có biện pháp xử lý và báo cáo người có trách nhiệm giải quyết, thông báo cho cơ quan, tổ chức xác định bí mật nhà nước biết để có biện pháp khắc phục;</w:t>
            </w:r>
          </w:p>
          <w:p w:rsidR="0006661C" w:rsidRPr="0043411F" w:rsidRDefault="0043411F" w:rsidP="00DF7218">
            <w:pPr>
              <w:shd w:val="clear" w:color="auto" w:fill="FFFFFF"/>
              <w:spacing w:before="120"/>
              <w:rPr>
                <w:rFonts w:eastAsia="Times New Roman"/>
                <w:color w:val="000000"/>
                <w:lang w:val="it-IT"/>
              </w:rPr>
            </w:pPr>
            <w:r w:rsidRPr="00293CE5">
              <w:rPr>
                <w:color w:val="000000"/>
              </w:rP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tc>
        <w:tc>
          <w:tcPr>
            <w:tcW w:w="3764" w:type="dxa"/>
          </w:tcPr>
          <w:p w:rsidR="0006661C" w:rsidRDefault="00B30DA4" w:rsidP="003B2CD8">
            <w:pPr>
              <w:rPr>
                <w:b/>
              </w:rPr>
            </w:pPr>
            <w:r>
              <w:rPr>
                <w:rFonts w:eastAsia="Times New Roman"/>
                <w:color w:val="000000"/>
                <w:lang w:val="it-IT"/>
              </w:rPr>
              <w:lastRenderedPageBreak/>
              <w:t>Để phù hợp với quy định tại Điều 26 của Luật Bảo vệ bí mật nhà nước năm 2025</w:t>
            </w:r>
          </w:p>
        </w:tc>
      </w:tr>
      <w:tr w:rsidR="0006661C" w:rsidTr="002B5CDE">
        <w:tc>
          <w:tcPr>
            <w:tcW w:w="5637" w:type="dxa"/>
          </w:tcPr>
          <w:p w:rsidR="00214EE7" w:rsidRPr="005226BA" w:rsidRDefault="00214EE7" w:rsidP="00DF7218">
            <w:pPr>
              <w:shd w:val="clear" w:color="auto" w:fill="FFFFFF"/>
              <w:spacing w:before="120"/>
              <w:rPr>
                <w:rFonts w:eastAsia="Times New Roman"/>
              </w:rPr>
            </w:pPr>
            <w:bookmarkStart w:id="15" w:name="dieu_8"/>
            <w:r>
              <w:rPr>
                <w:rFonts w:eastAsia="Times New Roman"/>
                <w:b/>
                <w:bCs/>
              </w:rPr>
              <w:lastRenderedPageBreak/>
              <w:t>Điều 18</w:t>
            </w:r>
            <w:r w:rsidRPr="005226BA">
              <w:rPr>
                <w:rFonts w:eastAsia="Times New Roman"/>
                <w:b/>
                <w:bCs/>
              </w:rPr>
              <w:t xml:space="preserve">. Chế độ báo cáo về công tác bảo vệ bí </w:t>
            </w:r>
            <w:r w:rsidRPr="005226BA">
              <w:rPr>
                <w:rFonts w:eastAsia="Times New Roman"/>
                <w:b/>
                <w:bCs/>
              </w:rPr>
              <w:lastRenderedPageBreak/>
              <w:t>mật nhà nước</w:t>
            </w:r>
            <w:bookmarkEnd w:id="15"/>
          </w:p>
          <w:p w:rsidR="00214EE7" w:rsidRPr="00C22FF5" w:rsidRDefault="00214EE7" w:rsidP="00DF7218">
            <w:pPr>
              <w:shd w:val="clear" w:color="auto" w:fill="FFFFFF"/>
              <w:spacing w:before="120"/>
              <w:rPr>
                <w:rFonts w:eastAsia="Times New Roman"/>
              </w:rPr>
            </w:pPr>
            <w:r w:rsidRPr="00C22FF5">
              <w:rPr>
                <w:rFonts w:eastAsia="Times New Roman"/>
              </w:rPr>
              <w:t>1. Người đứng đầu cơ quan, đơn vị, địa phương phải thực hiện chế độ báo cáo về công tác bảo vệ bí mật nhà nước trong phạm vi quản lý gửi Công an tỉnh để tổng hợp gửi Bộ Công an báo cáo Thủ tướng Chính phủ theo thời hạn như sau:</w:t>
            </w:r>
          </w:p>
          <w:p w:rsidR="00214EE7" w:rsidRPr="005226BA" w:rsidRDefault="00214EE7" w:rsidP="00DF7218">
            <w:pPr>
              <w:shd w:val="clear" w:color="auto" w:fill="FFFFFF"/>
              <w:spacing w:before="120"/>
              <w:rPr>
                <w:rFonts w:eastAsia="Times New Roman"/>
              </w:rPr>
            </w:pPr>
            <w:r w:rsidRPr="005226BA">
              <w:rPr>
                <w:rFonts w:eastAsia="Times New Roman"/>
              </w:rPr>
              <w:t>a) Báo cáo tổng kết năm năm một lần; báo cáo sơ kết một năm một lần;</w:t>
            </w:r>
          </w:p>
          <w:p w:rsidR="00214EE7" w:rsidRPr="005226BA" w:rsidRDefault="00214EE7" w:rsidP="00DF7218">
            <w:pPr>
              <w:shd w:val="clear" w:color="auto" w:fill="FFFFFF"/>
              <w:spacing w:before="120"/>
              <w:rPr>
                <w:rFonts w:eastAsia="Times New Roman"/>
              </w:rPr>
            </w:pPr>
            <w:r w:rsidRPr="005226BA">
              <w:rPr>
                <w:rFonts w:eastAsia="Times New Roman"/>
              </w:rPr>
              <w:t>b) Báo cáo đột xuất được thực hiện ngay sau khi phát hiện vụ lộ, mất bí mật nh</w:t>
            </w:r>
            <w:r>
              <w:rPr>
                <w:rFonts w:eastAsia="Times New Roman"/>
              </w:rPr>
              <w:t xml:space="preserve">à nước hoặc theo đề nghị của </w:t>
            </w:r>
            <w:r w:rsidRPr="005226BA">
              <w:rPr>
                <w:rFonts w:eastAsia="Times New Roman"/>
              </w:rPr>
              <w:t>Công an</w:t>
            </w:r>
            <w:r>
              <w:rPr>
                <w:rFonts w:eastAsia="Times New Roman"/>
              </w:rPr>
              <w:t xml:space="preserve"> tỉnh</w:t>
            </w:r>
            <w:r w:rsidRPr="005226BA">
              <w:rPr>
                <w:rFonts w:eastAsia="Times New Roman"/>
              </w:rPr>
              <w:t>;</w:t>
            </w:r>
          </w:p>
          <w:p w:rsidR="00214EE7" w:rsidRPr="005226BA" w:rsidRDefault="00214EE7" w:rsidP="00DF7218">
            <w:pPr>
              <w:shd w:val="clear" w:color="auto" w:fill="FFFFFF"/>
              <w:spacing w:before="120"/>
              <w:rPr>
                <w:rFonts w:eastAsia="Times New Roman"/>
              </w:rPr>
            </w:pPr>
            <w:r w:rsidRPr="005226BA">
              <w:rPr>
                <w:rFonts w:eastAsia="Times New Roman"/>
              </w:rPr>
              <w:t>c) Thời hạn chốt số liệu trong chế độ b</w:t>
            </w:r>
            <w:r>
              <w:rPr>
                <w:rFonts w:eastAsia="Times New Roman"/>
              </w:rPr>
              <w:t>áo cáo hằng năm: Tính từ ngày 31 tháng 10</w:t>
            </w:r>
            <w:r w:rsidRPr="005226BA">
              <w:rPr>
                <w:rFonts w:eastAsia="Times New Roman"/>
              </w:rPr>
              <w:t xml:space="preserve"> </w:t>
            </w:r>
            <w:r>
              <w:rPr>
                <w:rFonts w:eastAsia="Times New Roman"/>
              </w:rPr>
              <w:t>năm trước kỳ báo cáo đến ngày 31 tháng 10</w:t>
            </w:r>
            <w:r w:rsidRPr="005226BA">
              <w:rPr>
                <w:rFonts w:eastAsia="Times New Roman"/>
              </w:rPr>
              <w:t xml:space="preserve"> của kỳ báo cáo;</w:t>
            </w:r>
          </w:p>
          <w:p w:rsidR="00214EE7" w:rsidRPr="005226BA" w:rsidRDefault="00214EE7" w:rsidP="00DF7218">
            <w:pPr>
              <w:shd w:val="clear" w:color="auto" w:fill="FFFFFF"/>
              <w:spacing w:before="120"/>
              <w:rPr>
                <w:rFonts w:eastAsia="Times New Roman"/>
              </w:rPr>
            </w:pPr>
            <w:r w:rsidRPr="005226BA">
              <w:rPr>
                <w:rFonts w:eastAsia="Times New Roman"/>
              </w:rPr>
              <w:t>d) Thời hạn gửi báo cáo hằn</w:t>
            </w:r>
            <w:r>
              <w:rPr>
                <w:rFonts w:eastAsia="Times New Roman"/>
              </w:rPr>
              <w:t>g năm: Thời hạn cơ quan, đơn vị, địa phương</w:t>
            </w:r>
            <w:r w:rsidRPr="005226BA">
              <w:rPr>
                <w:rFonts w:eastAsia="Times New Roman"/>
              </w:rPr>
              <w:t xml:space="preserve"> gửi </w:t>
            </w:r>
            <w:r>
              <w:rPr>
                <w:rFonts w:eastAsia="Times New Roman"/>
              </w:rPr>
              <w:t xml:space="preserve">báo cáo định kỳ hằng năm cho </w:t>
            </w:r>
            <w:r w:rsidRPr="005226BA">
              <w:rPr>
                <w:rFonts w:eastAsia="Times New Roman"/>
              </w:rPr>
              <w:t xml:space="preserve">Công an </w:t>
            </w:r>
            <w:r>
              <w:rPr>
                <w:rFonts w:eastAsia="Times New Roman"/>
              </w:rPr>
              <w:t>tỉnh chậm nhất vào ngày 15 tháng 11</w:t>
            </w:r>
            <w:r w:rsidRPr="005226BA">
              <w:rPr>
                <w:rFonts w:eastAsia="Times New Roman"/>
              </w:rPr>
              <w:t xml:space="preserve"> của năm báo cáo.</w:t>
            </w:r>
          </w:p>
          <w:p w:rsidR="00214EE7" w:rsidRPr="005226BA" w:rsidRDefault="00214EE7" w:rsidP="00DF7218">
            <w:pPr>
              <w:shd w:val="clear" w:color="auto" w:fill="FFFFFF"/>
              <w:spacing w:before="120"/>
              <w:rPr>
                <w:rFonts w:eastAsia="Times New Roman"/>
              </w:rPr>
            </w:pPr>
            <w:r w:rsidRPr="005226BA">
              <w:rPr>
                <w:rFonts w:eastAsia="Times New Roman"/>
              </w:rPr>
              <w:t>2. Nội dung báo cáo về công tác bảo vệ bí mật nhà nước</w:t>
            </w:r>
          </w:p>
          <w:p w:rsidR="00214EE7" w:rsidRPr="00773CB7" w:rsidRDefault="00214EE7" w:rsidP="00DF7218">
            <w:pPr>
              <w:shd w:val="clear" w:color="auto" w:fill="FFFFFF"/>
              <w:spacing w:before="120"/>
              <w:rPr>
                <w:rFonts w:eastAsia="Times New Roman"/>
                <w:spacing w:val="-6"/>
              </w:rPr>
            </w:pPr>
            <w:r w:rsidRPr="00773CB7">
              <w:rPr>
                <w:rFonts w:eastAsia="Times New Roman"/>
                <w:spacing w:val="-6"/>
              </w:rPr>
              <w:t>a) Phân tích, đánh giá tình hình liên quan đến công tác bảo vệ bí mật nhà nước;</w:t>
            </w:r>
          </w:p>
          <w:p w:rsidR="00214EE7" w:rsidRPr="005226BA" w:rsidRDefault="00214EE7" w:rsidP="00DF7218">
            <w:pPr>
              <w:shd w:val="clear" w:color="auto" w:fill="FFFFFF"/>
              <w:spacing w:before="120"/>
              <w:rPr>
                <w:rFonts w:eastAsia="Times New Roman"/>
              </w:rPr>
            </w:pPr>
            <w:r w:rsidRPr="005226BA">
              <w:rPr>
                <w:rFonts w:eastAsia="Times New Roman"/>
              </w:rPr>
              <w:t xml:space="preserve">b) Kết quả thực hiện công tác bảo vệ bí mật nhà nước; ưu điểm, hạn chế, khó khăn, vướng mắc, nguyên nhân và bài học kinh nghiệm trong chỉ </w:t>
            </w:r>
            <w:r w:rsidRPr="005226BA">
              <w:rPr>
                <w:rFonts w:eastAsia="Times New Roman"/>
              </w:rPr>
              <w:lastRenderedPageBreak/>
              <w:t>đạo, thực hiện;</w:t>
            </w:r>
          </w:p>
          <w:p w:rsidR="00214EE7" w:rsidRPr="005226BA" w:rsidRDefault="00214EE7" w:rsidP="00DF7218">
            <w:pPr>
              <w:shd w:val="clear" w:color="auto" w:fill="FFFFFF"/>
              <w:spacing w:before="120"/>
              <w:rPr>
                <w:rFonts w:eastAsia="Times New Roman"/>
              </w:rPr>
            </w:pPr>
            <w:r w:rsidRPr="005226BA">
              <w:rPr>
                <w:rFonts w:eastAsia="Times New Roman"/>
              </w:rPr>
              <w:t>c) Tình hình, số liệu các vụ lộ, mất bí mật nhà nước; nguyên nhân và việc xử lý, khắc phục hậu quả;</w:t>
            </w:r>
          </w:p>
          <w:p w:rsidR="00214EE7" w:rsidRPr="005226BA" w:rsidRDefault="00214EE7" w:rsidP="00DF7218">
            <w:pPr>
              <w:shd w:val="clear" w:color="auto" w:fill="FFFFFF"/>
              <w:spacing w:before="120"/>
              <w:rPr>
                <w:rFonts w:eastAsia="Times New Roman"/>
              </w:rPr>
            </w:pPr>
            <w:r w:rsidRPr="005226BA">
              <w:rPr>
                <w:rFonts w:eastAsia="Times New Roman"/>
              </w:rPr>
              <w:t>d) Dự báo tình hình; dự kiến công tác trọng tâm bảo vệ bí mật nhà nước và đề xuất, kiến nghị.</w:t>
            </w:r>
          </w:p>
          <w:p w:rsidR="0006661C" w:rsidRPr="00214EE7" w:rsidRDefault="00214EE7" w:rsidP="00DF7218">
            <w:pPr>
              <w:shd w:val="clear" w:color="auto" w:fill="FFFFFF"/>
              <w:spacing w:before="120"/>
              <w:rPr>
                <w:rFonts w:eastAsia="Times New Roman"/>
              </w:rPr>
            </w:pPr>
            <w:r>
              <w:rPr>
                <w:rFonts w:eastAsia="Times New Roman"/>
              </w:rPr>
              <w:t xml:space="preserve">3. </w:t>
            </w:r>
            <w:r w:rsidRPr="005226BA">
              <w:rPr>
                <w:rFonts w:eastAsia="Times New Roman"/>
              </w:rPr>
              <w:t xml:space="preserve">Công an </w:t>
            </w:r>
            <w:r>
              <w:rPr>
                <w:rFonts w:eastAsia="Times New Roman"/>
              </w:rPr>
              <w:t>tỉnh có trách nhiệm tham mưu với Ủy ban nhân dân tỉnh</w:t>
            </w:r>
            <w:r w:rsidRPr="005226BA">
              <w:rPr>
                <w:rFonts w:eastAsia="Times New Roman"/>
              </w:rPr>
              <w:t xml:space="preserve"> </w:t>
            </w:r>
            <w:r>
              <w:rPr>
                <w:rFonts w:eastAsia="Times New Roman"/>
              </w:rPr>
              <w:t>tổng kết 05 năm một lần, sơ kết 01 năm</w:t>
            </w:r>
            <w:r w:rsidRPr="005226BA">
              <w:rPr>
                <w:rFonts w:eastAsia="Times New Roman"/>
              </w:rPr>
              <w:t xml:space="preserve"> một lần về công tác bảo vệ bí mật nhà </w:t>
            </w:r>
            <w:r>
              <w:rPr>
                <w:rFonts w:eastAsia="Times New Roman"/>
              </w:rPr>
              <w:t>nước trên địa bàn tỉnh theo quy định.</w:t>
            </w:r>
          </w:p>
        </w:tc>
        <w:tc>
          <w:tcPr>
            <w:tcW w:w="4819" w:type="dxa"/>
          </w:tcPr>
          <w:p w:rsidR="000E2DC8" w:rsidRPr="005226BA" w:rsidRDefault="000E2DC8" w:rsidP="00DF7218">
            <w:pPr>
              <w:shd w:val="clear" w:color="auto" w:fill="FFFFFF"/>
              <w:spacing w:before="120"/>
              <w:rPr>
                <w:rFonts w:eastAsia="Times New Roman"/>
              </w:rPr>
            </w:pPr>
            <w:r>
              <w:rPr>
                <w:rFonts w:eastAsia="Times New Roman"/>
                <w:b/>
                <w:bCs/>
              </w:rPr>
              <w:lastRenderedPageBreak/>
              <w:t>Điều 18</w:t>
            </w:r>
            <w:r w:rsidRPr="005226BA">
              <w:rPr>
                <w:rFonts w:eastAsia="Times New Roman"/>
                <w:b/>
                <w:bCs/>
              </w:rPr>
              <w:t xml:space="preserve">. Chế độ báo cáo về công tác </w:t>
            </w:r>
            <w:r w:rsidRPr="005226BA">
              <w:rPr>
                <w:rFonts w:eastAsia="Times New Roman"/>
                <w:b/>
                <w:bCs/>
              </w:rPr>
              <w:lastRenderedPageBreak/>
              <w:t>bảo vệ bí mật nhà nước</w:t>
            </w:r>
          </w:p>
          <w:p w:rsidR="000E2DC8" w:rsidRPr="00C22FF5" w:rsidRDefault="000E2DC8" w:rsidP="00DF7218">
            <w:pPr>
              <w:shd w:val="clear" w:color="auto" w:fill="FFFFFF"/>
              <w:spacing w:before="120"/>
              <w:rPr>
                <w:rFonts w:eastAsia="Times New Roman"/>
              </w:rPr>
            </w:pPr>
            <w:r w:rsidRPr="00C22FF5">
              <w:rPr>
                <w:rFonts w:eastAsia="Times New Roman"/>
              </w:rPr>
              <w:t>1. Người đứng đầu cơ quan, đơn vị, địa phương phải thực hiện chế độ báo cáo về công tác bảo vệ bí mật nh</w:t>
            </w:r>
            <w:r>
              <w:rPr>
                <w:rFonts w:eastAsia="Times New Roman"/>
              </w:rPr>
              <w:t xml:space="preserve">à nước trong phạm vi quản lý </w:t>
            </w:r>
            <w:r>
              <w:rPr>
                <w:rFonts w:eastAsia="Times New Roman"/>
                <w:lang w:val="en-GB"/>
              </w:rPr>
              <w:t>về Ủy ban nhân dân tỉnh (qua</w:t>
            </w:r>
            <w:r w:rsidRPr="00C22FF5">
              <w:rPr>
                <w:rFonts w:eastAsia="Times New Roman"/>
              </w:rPr>
              <w:t xml:space="preserve"> Công an tỉnh</w:t>
            </w:r>
            <w:r>
              <w:rPr>
                <w:rFonts w:eastAsia="Times New Roman"/>
              </w:rPr>
              <w:t>)</w:t>
            </w:r>
            <w:r w:rsidRPr="00C22FF5">
              <w:rPr>
                <w:rFonts w:eastAsia="Times New Roman"/>
              </w:rPr>
              <w:t xml:space="preserve"> để tổng hợp gửi Bộ Công an báo cáo Thủ tướng Chính phủ theo thời hạn như sau:</w:t>
            </w:r>
          </w:p>
          <w:p w:rsidR="000E2DC8" w:rsidRPr="005226BA" w:rsidRDefault="000E2DC8" w:rsidP="00DF7218">
            <w:pPr>
              <w:shd w:val="clear" w:color="auto" w:fill="FFFFFF"/>
              <w:spacing w:before="120"/>
              <w:rPr>
                <w:rFonts w:eastAsia="Times New Roman"/>
              </w:rPr>
            </w:pPr>
            <w:r w:rsidRPr="005226BA">
              <w:rPr>
                <w:rFonts w:eastAsia="Times New Roman"/>
              </w:rPr>
              <w:t>a) Báo cáo tổng kết năm năm một lần; báo cáo sơ kết một năm một lần;</w:t>
            </w:r>
          </w:p>
          <w:p w:rsidR="000E2DC8" w:rsidRPr="005226BA" w:rsidRDefault="000E2DC8" w:rsidP="00DF7218">
            <w:pPr>
              <w:shd w:val="clear" w:color="auto" w:fill="FFFFFF"/>
              <w:spacing w:before="120"/>
              <w:rPr>
                <w:rFonts w:eastAsia="Times New Roman"/>
              </w:rPr>
            </w:pPr>
            <w:r w:rsidRPr="005226BA">
              <w:rPr>
                <w:rFonts w:eastAsia="Times New Roman"/>
              </w:rPr>
              <w:t>b) Báo cáo đột xuất được thực hiện ngay sau khi phát hiện vụ lộ, mất bí mật nh</w:t>
            </w:r>
            <w:r>
              <w:rPr>
                <w:rFonts w:eastAsia="Times New Roman"/>
              </w:rPr>
              <w:t xml:space="preserve">à nước hoặc theo đề nghị của </w:t>
            </w:r>
            <w:r w:rsidRPr="005226BA">
              <w:rPr>
                <w:rFonts w:eastAsia="Times New Roman"/>
              </w:rPr>
              <w:t>Công an</w:t>
            </w:r>
            <w:r>
              <w:rPr>
                <w:rFonts w:eastAsia="Times New Roman"/>
              </w:rPr>
              <w:t xml:space="preserve"> tỉnh</w:t>
            </w:r>
            <w:r w:rsidRPr="005226BA">
              <w:rPr>
                <w:rFonts w:eastAsia="Times New Roman"/>
              </w:rPr>
              <w:t>;</w:t>
            </w:r>
          </w:p>
          <w:p w:rsidR="000E2DC8" w:rsidRPr="00600F9F" w:rsidRDefault="000E2DC8" w:rsidP="00DF7218">
            <w:pPr>
              <w:shd w:val="clear" w:color="auto" w:fill="FFFFFF"/>
              <w:spacing w:before="120"/>
              <w:rPr>
                <w:rFonts w:eastAsia="Times New Roman"/>
                <w:i/>
                <w:u w:val="single"/>
              </w:rPr>
            </w:pPr>
            <w:r w:rsidRPr="00600F9F">
              <w:rPr>
                <w:rFonts w:eastAsia="Times New Roman"/>
                <w:i/>
                <w:u w:val="single"/>
              </w:rPr>
              <w:t xml:space="preserve">c) Thời hạn chốt số liệu trong chế độ báo cáo hằng năm: Tính từ ngày 15 tháng 12 năm trước kỳ báo cáo đến ngày </w:t>
            </w:r>
            <w:r w:rsidRPr="00600F9F">
              <w:rPr>
                <w:rFonts w:eastAsia="Times New Roman"/>
                <w:i/>
                <w:u w:val="single"/>
                <w:lang w:val="en-GB"/>
              </w:rPr>
              <w:t>14</w:t>
            </w:r>
            <w:r w:rsidRPr="00600F9F">
              <w:rPr>
                <w:rFonts w:eastAsia="Times New Roman"/>
                <w:i/>
                <w:u w:val="single"/>
              </w:rPr>
              <w:t xml:space="preserve"> tháng 12 của kỳ báo cáo;</w:t>
            </w:r>
          </w:p>
          <w:p w:rsidR="000E2DC8" w:rsidRPr="00600F9F" w:rsidRDefault="000E2DC8" w:rsidP="00DF7218">
            <w:pPr>
              <w:shd w:val="clear" w:color="auto" w:fill="FFFFFF"/>
              <w:spacing w:before="120"/>
              <w:rPr>
                <w:rFonts w:eastAsia="Times New Roman"/>
                <w:i/>
                <w:u w:val="single"/>
              </w:rPr>
            </w:pPr>
            <w:r w:rsidRPr="00600F9F">
              <w:rPr>
                <w:rFonts w:eastAsia="Times New Roman"/>
                <w:i/>
                <w:u w:val="single"/>
              </w:rPr>
              <w:t xml:space="preserve">d) Thời hạn gửi báo cáo hằng năm: Thời hạn cơ quan, đơn vị, địa phương gửi báo cáo định kỳ hằng năm </w:t>
            </w:r>
            <w:r w:rsidRPr="00600F9F">
              <w:rPr>
                <w:rFonts w:eastAsia="Times New Roman"/>
                <w:i/>
                <w:u w:val="single"/>
                <w:lang w:val="en-GB"/>
              </w:rPr>
              <w:t>về Ủy ban nhân dân tỉnh</w:t>
            </w:r>
            <w:r w:rsidRPr="00600F9F">
              <w:rPr>
                <w:rFonts w:eastAsia="Times New Roman"/>
                <w:i/>
                <w:u w:val="single"/>
              </w:rPr>
              <w:t xml:space="preserve"> chậm nhất vào ngày 15 tháng 12 của năm báo cáo.</w:t>
            </w:r>
          </w:p>
          <w:p w:rsidR="000E2DC8" w:rsidRPr="005226BA" w:rsidRDefault="000E2DC8" w:rsidP="00DF7218">
            <w:pPr>
              <w:shd w:val="clear" w:color="auto" w:fill="FFFFFF"/>
              <w:spacing w:before="120"/>
              <w:rPr>
                <w:rFonts w:eastAsia="Times New Roman"/>
              </w:rPr>
            </w:pPr>
            <w:r w:rsidRPr="005226BA">
              <w:rPr>
                <w:rFonts w:eastAsia="Times New Roman"/>
              </w:rPr>
              <w:t>2. Nội dung báo cáo về công tác bảo vệ bí mật nhà nước</w:t>
            </w:r>
          </w:p>
          <w:p w:rsidR="000E2DC8" w:rsidRPr="00773CB7" w:rsidRDefault="000E2DC8" w:rsidP="00DF7218">
            <w:pPr>
              <w:shd w:val="clear" w:color="auto" w:fill="FFFFFF"/>
              <w:spacing w:before="120"/>
              <w:rPr>
                <w:rFonts w:eastAsia="Times New Roman"/>
                <w:spacing w:val="-6"/>
              </w:rPr>
            </w:pPr>
            <w:r w:rsidRPr="00773CB7">
              <w:rPr>
                <w:rFonts w:eastAsia="Times New Roman"/>
                <w:spacing w:val="-6"/>
              </w:rPr>
              <w:t>a) Phân tích, đánh giá tình hình liên quan đến công tác bảo vệ bí mật nhà nước;</w:t>
            </w:r>
          </w:p>
          <w:p w:rsidR="000E2DC8" w:rsidRPr="005226BA" w:rsidRDefault="000E2DC8" w:rsidP="00DF7218">
            <w:pPr>
              <w:shd w:val="clear" w:color="auto" w:fill="FFFFFF"/>
              <w:spacing w:before="120"/>
              <w:rPr>
                <w:rFonts w:eastAsia="Times New Roman"/>
              </w:rPr>
            </w:pPr>
            <w:r w:rsidRPr="005226BA">
              <w:rPr>
                <w:rFonts w:eastAsia="Times New Roman"/>
              </w:rPr>
              <w:lastRenderedPageBreak/>
              <w:t>b) Kết quả thực hiện công tác bảo vệ bí mật nhà nước; ưu điểm, hạn chế, khó khăn, vướng mắc, nguyên nhân và bài học kinh nghiệm trong chỉ đạo, thực hiện;</w:t>
            </w:r>
          </w:p>
          <w:p w:rsidR="000E2DC8" w:rsidRPr="005226BA" w:rsidRDefault="000E2DC8" w:rsidP="00DF7218">
            <w:pPr>
              <w:shd w:val="clear" w:color="auto" w:fill="FFFFFF"/>
              <w:spacing w:before="120"/>
              <w:rPr>
                <w:rFonts w:eastAsia="Times New Roman"/>
              </w:rPr>
            </w:pPr>
            <w:r w:rsidRPr="005226BA">
              <w:rPr>
                <w:rFonts w:eastAsia="Times New Roman"/>
              </w:rPr>
              <w:t>c) Tình hình, số liệu các vụ lộ, mất bí mật nhà nước; nguyên nhân và việc xử lý, khắc phục hậu quả;</w:t>
            </w:r>
          </w:p>
          <w:p w:rsidR="000E2DC8" w:rsidRPr="005226BA" w:rsidRDefault="000E2DC8" w:rsidP="00DF7218">
            <w:pPr>
              <w:shd w:val="clear" w:color="auto" w:fill="FFFFFF"/>
              <w:spacing w:before="120"/>
              <w:rPr>
                <w:rFonts w:eastAsia="Times New Roman"/>
              </w:rPr>
            </w:pPr>
            <w:r w:rsidRPr="005226BA">
              <w:rPr>
                <w:rFonts w:eastAsia="Times New Roman"/>
              </w:rPr>
              <w:t>d) Dự báo tình hình; dự kiến công tác trọng tâm bảo vệ bí mật nhà nước và đề xuất, kiến nghị.</w:t>
            </w:r>
          </w:p>
          <w:p w:rsidR="000E2DC8" w:rsidRPr="007032CF" w:rsidRDefault="000E2DC8" w:rsidP="00DF7218">
            <w:pPr>
              <w:shd w:val="clear" w:color="auto" w:fill="FFFFFF"/>
              <w:spacing w:before="120"/>
              <w:rPr>
                <w:rFonts w:eastAsia="Times New Roman"/>
              </w:rPr>
            </w:pPr>
            <w:r w:rsidRPr="007032CF">
              <w:rPr>
                <w:rFonts w:eastAsia="Times New Roman"/>
              </w:rPr>
              <w:t>3. Công an tỉnh có trách nhiệm tham mưu với Ủy ban nhân dân tỉnh tổng kết 05 năm một lần, sơ kết 01 năm một lần về công tác bảo vệ bí mật nhà nước trên địa bàn tỉnh theo quy định.</w:t>
            </w:r>
          </w:p>
          <w:p w:rsidR="000E2DC8" w:rsidRPr="000E2DC8" w:rsidRDefault="000E2DC8" w:rsidP="00DF7218">
            <w:pPr>
              <w:shd w:val="clear" w:color="auto" w:fill="FFFFFF"/>
              <w:spacing w:before="120"/>
              <w:rPr>
                <w:i/>
                <w:color w:val="000000"/>
                <w:u w:val="single"/>
                <w:lang w:val="en-GB"/>
              </w:rPr>
            </w:pPr>
            <w:r w:rsidRPr="000E2DC8">
              <w:rPr>
                <w:i/>
                <w:color w:val="000000"/>
                <w:u w:val="single"/>
              </w:rPr>
              <w:t>4.</w:t>
            </w:r>
            <w:r w:rsidRPr="000E2DC8">
              <w:rPr>
                <w:i/>
                <w:color w:val="000000"/>
                <w:u w:val="single"/>
                <w:lang w:val="en-GB"/>
              </w:rPr>
              <w:t xml:space="preserve"> Đề nghị </w:t>
            </w:r>
            <w:r w:rsidRPr="000E2DC8">
              <w:rPr>
                <w:i/>
                <w:color w:val="000000"/>
                <w:u w:val="single"/>
              </w:rPr>
              <w:t xml:space="preserve">Tỉnh ủy, Đoàn Đại biểu Quốc hội, Hội đồng nhân dân, Mặt trận Tổ quốc Việt Nam tỉnh gửi </w:t>
            </w:r>
            <w:r w:rsidRPr="000E2DC8">
              <w:rPr>
                <w:i/>
                <w:color w:val="000000"/>
                <w:u w:val="single"/>
                <w:lang w:val="en-GB"/>
              </w:rPr>
              <w:t xml:space="preserve">báo cáo </w:t>
            </w:r>
            <w:r w:rsidRPr="000E2DC8">
              <w:rPr>
                <w:i/>
                <w:color w:val="000000"/>
                <w:u w:val="single"/>
              </w:rPr>
              <w:t>tình hình, công tác bảo vệ bí mật nhà nước</w:t>
            </w:r>
            <w:r w:rsidRPr="000E2DC8">
              <w:rPr>
                <w:i/>
                <w:color w:val="000000"/>
                <w:u w:val="single"/>
                <w:lang w:val="en-GB"/>
              </w:rPr>
              <w:t xml:space="preserve"> về Ủy ban nhân dân tỉnh (qua Công an tỉnh) để tổng hợp, báo cáo Bộ Công an.</w:t>
            </w:r>
          </w:p>
          <w:p w:rsidR="0006661C" w:rsidRPr="000E2DC8" w:rsidRDefault="000E2DC8" w:rsidP="00DF7218">
            <w:pPr>
              <w:shd w:val="clear" w:color="auto" w:fill="FFFFFF"/>
              <w:spacing w:before="120"/>
              <w:rPr>
                <w:rFonts w:eastAsia="Times New Roman"/>
                <w:lang w:val="en-GB"/>
              </w:rPr>
            </w:pPr>
            <w:r w:rsidRPr="000E2DC8">
              <w:rPr>
                <w:i/>
                <w:color w:val="000000"/>
                <w:u w:val="single"/>
                <w:shd w:val="clear" w:color="auto" w:fill="FFFFFF"/>
                <w:lang w:val="en-GB"/>
              </w:rPr>
              <w:t xml:space="preserve">5. </w:t>
            </w:r>
            <w:r w:rsidRPr="000E2DC8">
              <w:rPr>
                <w:i/>
                <w:color w:val="000000"/>
                <w:u w:val="single"/>
                <w:shd w:val="clear" w:color="auto" w:fill="FFFFFF"/>
              </w:rPr>
              <w:t>Ủy ban nhân dân cấp xã có trách nhiệm tổng hợp tình hình, công tác bảo vệ bí mật nhà nước của Đảng ủy, Hội đồng nhân dân, Mặt trận Tổ quốc Việt Nam cấp xã gửi Ủy ban nhân dân tỉnh</w:t>
            </w:r>
            <w:r w:rsidRPr="000E2DC8">
              <w:rPr>
                <w:i/>
                <w:color w:val="000000"/>
                <w:u w:val="single"/>
                <w:shd w:val="clear" w:color="auto" w:fill="FFFFFF"/>
                <w:lang w:val="en-GB"/>
              </w:rPr>
              <w:t xml:space="preserve"> </w:t>
            </w:r>
            <w:r w:rsidRPr="000E2DC8">
              <w:rPr>
                <w:i/>
                <w:color w:val="000000"/>
                <w:u w:val="single"/>
                <w:shd w:val="clear" w:color="auto" w:fill="FFFFFF"/>
                <w:lang w:val="en-GB"/>
              </w:rPr>
              <w:lastRenderedPageBreak/>
              <w:t>(qua Công an tỉnh) để tổng hợp, báo cáo Bộ Công an.</w:t>
            </w:r>
          </w:p>
        </w:tc>
        <w:tc>
          <w:tcPr>
            <w:tcW w:w="3764" w:type="dxa"/>
          </w:tcPr>
          <w:p w:rsidR="0006661C" w:rsidRPr="00600F9F" w:rsidRDefault="00600F9F" w:rsidP="003B2CD8">
            <w:r w:rsidRPr="00600F9F">
              <w:lastRenderedPageBreak/>
              <w:t xml:space="preserve">Để phù hợp với quy định tại </w:t>
            </w:r>
            <w:r w:rsidRPr="00600F9F">
              <w:lastRenderedPageBreak/>
              <w:t>Điều 14 Nghị định số 63/2026/NĐ-CP ngày 28/02/2026 của Chính phủ quy định chi tiết một số điều và biện pháp thi hành Luật Bảo vệ bí mật nhà nước</w:t>
            </w:r>
          </w:p>
        </w:tc>
      </w:tr>
      <w:tr w:rsidR="0006661C" w:rsidTr="002B5CDE">
        <w:tc>
          <w:tcPr>
            <w:tcW w:w="5637" w:type="dxa"/>
          </w:tcPr>
          <w:p w:rsidR="009756F8" w:rsidRDefault="000A0A61" w:rsidP="009756F8">
            <w:pPr>
              <w:shd w:val="clear" w:color="auto" w:fill="FFFFFF"/>
              <w:spacing w:before="120"/>
              <w:rPr>
                <w:rFonts w:eastAsia="Times New Roman"/>
                <w:b/>
                <w:bCs/>
                <w:lang w:eastAsia="vi-VN"/>
              </w:rPr>
            </w:pPr>
            <w:r>
              <w:rPr>
                <w:rFonts w:eastAsia="Times New Roman"/>
                <w:b/>
                <w:bCs/>
                <w:lang w:eastAsia="vi-VN"/>
              </w:rPr>
              <w:lastRenderedPageBreak/>
              <w:t>Điều 19. Trách nhiệm các đơn vị, cá nhân</w:t>
            </w:r>
          </w:p>
          <w:p w:rsidR="009756F8" w:rsidRDefault="000A0A61" w:rsidP="009756F8">
            <w:pPr>
              <w:shd w:val="clear" w:color="auto" w:fill="FFFFFF"/>
              <w:spacing w:before="120"/>
              <w:rPr>
                <w:rFonts w:eastAsia="Times New Roman"/>
                <w:b/>
                <w:bCs/>
                <w:lang w:eastAsia="vi-VN"/>
              </w:rPr>
            </w:pPr>
            <w:r>
              <w:rPr>
                <w:rFonts w:eastAsia="Times New Roman"/>
                <w:bCs/>
                <w:lang w:eastAsia="vi-VN"/>
              </w:rPr>
              <w:t>1. Công an tỉnh</w:t>
            </w:r>
          </w:p>
          <w:p w:rsidR="009756F8" w:rsidRDefault="000A0A61" w:rsidP="009756F8">
            <w:pPr>
              <w:shd w:val="clear" w:color="auto" w:fill="FFFFFF"/>
              <w:spacing w:before="120"/>
              <w:rPr>
                <w:rFonts w:eastAsia="Times New Roman"/>
                <w:b/>
                <w:bCs/>
                <w:lang w:eastAsia="vi-VN"/>
              </w:rPr>
            </w:pPr>
            <w:r>
              <w:rPr>
                <w:rFonts w:eastAsia="Times New Roman"/>
                <w:bCs/>
                <w:lang w:eastAsia="vi-VN"/>
              </w:rPr>
              <w:t>a) Tham mưu Ủy ban nhân dân tỉnh ban hành văn bản chỉ đạo, hướng dẫn, kiểm tra, thanh tra, giải quyết khiếu nại, tố cáo về bảo vệ bí mật nhà nước;</w:t>
            </w:r>
          </w:p>
          <w:p w:rsidR="009756F8" w:rsidRDefault="000A0A61" w:rsidP="009756F8">
            <w:pPr>
              <w:shd w:val="clear" w:color="auto" w:fill="FFFFFF"/>
              <w:spacing w:before="120"/>
              <w:rPr>
                <w:rFonts w:eastAsia="Times New Roman"/>
                <w:bCs/>
                <w:lang w:eastAsia="vi-VN"/>
              </w:rPr>
            </w:pPr>
            <w:r>
              <w:rPr>
                <w:rFonts w:eastAsia="Times New Roman"/>
                <w:bCs/>
                <w:lang w:eastAsia="vi-VN"/>
              </w:rPr>
              <w:t>b) Phối hợp với Văn phòng Ủy ban nhân dân tỉnh sơ kết, tổng kết về công tác bảo vệ bí mật nhà nước; đề xuất khen thưởng tập thể, cá nhân có thành tích trong bảo vệ bí mật nhà nước</w:t>
            </w:r>
            <w:r w:rsidR="009756F8">
              <w:rPr>
                <w:rFonts w:eastAsia="Times New Roman"/>
                <w:bCs/>
                <w:lang w:eastAsia="vi-VN"/>
              </w:rPr>
              <w:t>;</w:t>
            </w:r>
          </w:p>
          <w:p w:rsidR="009756F8" w:rsidRDefault="000A0A61" w:rsidP="009756F8">
            <w:pPr>
              <w:shd w:val="clear" w:color="auto" w:fill="FFFFFF"/>
              <w:spacing w:before="120"/>
              <w:rPr>
                <w:rFonts w:eastAsia="Times New Roman"/>
                <w:bCs/>
                <w:lang w:eastAsia="vi-VN"/>
              </w:rPr>
            </w:pPr>
            <w:r>
              <w:rPr>
                <w:rFonts w:eastAsia="Times New Roman"/>
                <w:bCs/>
                <w:lang w:eastAsia="vi-VN"/>
              </w:rPr>
              <w:t>c) Phòng, chống, xử lý hoặc đề xuất xử lý các hành vi vi phạm quy định của pháp luật về bảo vệ bí mật nhà nước;</w:t>
            </w:r>
          </w:p>
          <w:p w:rsidR="009756F8" w:rsidRDefault="000A0A61" w:rsidP="009756F8">
            <w:pPr>
              <w:shd w:val="clear" w:color="auto" w:fill="FFFFFF"/>
              <w:spacing w:before="120"/>
              <w:rPr>
                <w:rFonts w:eastAsia="Times New Roman"/>
                <w:b/>
                <w:bCs/>
                <w:lang w:eastAsia="vi-VN"/>
              </w:rPr>
            </w:pPr>
            <w:r>
              <w:rPr>
                <w:rFonts w:eastAsia="Times New Roman"/>
                <w:bCs/>
                <w:lang w:eastAsia="vi-VN"/>
              </w:rPr>
              <w:t>d) Tham mưu Ủy ban nhân dân tỉnh ban hành, sửa đổi quy chế bảo vệ bí mật nhà nước; tuyên truyền phổ biến giáo dục pháp luật về bảo vệ bí mật nhà nước.</w:t>
            </w:r>
          </w:p>
          <w:p w:rsidR="009756F8" w:rsidRDefault="000A0A61" w:rsidP="009756F8">
            <w:pPr>
              <w:shd w:val="clear" w:color="auto" w:fill="FFFFFF"/>
              <w:spacing w:before="120"/>
              <w:rPr>
                <w:rFonts w:eastAsia="Times New Roman"/>
                <w:b/>
                <w:bCs/>
                <w:lang w:eastAsia="vi-VN"/>
              </w:rPr>
            </w:pPr>
            <w:r>
              <w:rPr>
                <w:rFonts w:eastAsia="Times New Roman"/>
                <w:bCs/>
                <w:lang w:eastAsia="vi-VN"/>
              </w:rPr>
              <w:t>2. Văn phòng Ủy ban nhân dân tỉnh</w:t>
            </w:r>
          </w:p>
          <w:p w:rsidR="009756F8" w:rsidRDefault="000A0A61" w:rsidP="009756F8">
            <w:pPr>
              <w:shd w:val="clear" w:color="auto" w:fill="FFFFFF"/>
              <w:spacing w:before="120"/>
              <w:rPr>
                <w:rFonts w:eastAsia="Times New Roman"/>
                <w:b/>
                <w:bCs/>
                <w:lang w:eastAsia="vi-VN"/>
              </w:rPr>
            </w:pPr>
            <w:r>
              <w:rPr>
                <w:rFonts w:eastAsia="Times New Roman"/>
                <w:bCs/>
                <w:lang w:eastAsia="vi-VN"/>
              </w:rPr>
              <w:t>a) Phối hợp với Công an tỉnh trong công tác tham mưu Ủy ban nhân dân tỉnh ban hành các văn bản chỉ đạo, hướng dẫn, tuyên truyền, phổ biến giáo dục pháp luật về bảo vệ bí mật nhà nước;</w:t>
            </w:r>
          </w:p>
          <w:p w:rsidR="009756F8" w:rsidRDefault="000A0A61" w:rsidP="009756F8">
            <w:pPr>
              <w:shd w:val="clear" w:color="auto" w:fill="FFFFFF"/>
              <w:spacing w:before="120"/>
              <w:rPr>
                <w:rFonts w:eastAsia="Times New Roman"/>
                <w:b/>
                <w:bCs/>
                <w:lang w:eastAsia="vi-VN"/>
              </w:rPr>
            </w:pPr>
            <w:r>
              <w:rPr>
                <w:rFonts w:eastAsia="Times New Roman"/>
                <w:bCs/>
                <w:lang w:eastAsia="vi-VN"/>
              </w:rPr>
              <w:t xml:space="preserve">b) Tiến hành tự kiểm tra về bảo vệ bí mật nhà </w:t>
            </w:r>
            <w:r>
              <w:rPr>
                <w:rFonts w:eastAsia="Times New Roman"/>
                <w:bCs/>
                <w:lang w:eastAsia="vi-VN"/>
              </w:rPr>
              <w:lastRenderedPageBreak/>
              <w:t>nước;</w:t>
            </w:r>
          </w:p>
          <w:p w:rsidR="009756F8" w:rsidRDefault="000A0A61" w:rsidP="009756F8">
            <w:pPr>
              <w:shd w:val="clear" w:color="auto" w:fill="FFFFFF"/>
              <w:spacing w:before="120"/>
              <w:rPr>
                <w:rFonts w:eastAsia="Times New Roman"/>
                <w:b/>
                <w:bCs/>
                <w:lang w:eastAsia="vi-VN"/>
              </w:rPr>
            </w:pPr>
            <w:r>
              <w:rPr>
                <w:rFonts w:eastAsia="Times New Roman"/>
                <w:bCs/>
                <w:lang w:eastAsia="vi-VN"/>
              </w:rPr>
              <w:t>c) Tham mưu Ủy ban nhân dân tỉnh sơ kết, tổng kết về công tác bảo vệ bí mật nhà nước;</w:t>
            </w:r>
          </w:p>
          <w:p w:rsidR="009756F8" w:rsidRDefault="000A0A61" w:rsidP="009756F8">
            <w:pPr>
              <w:shd w:val="clear" w:color="auto" w:fill="FFFFFF"/>
              <w:spacing w:before="120"/>
              <w:rPr>
                <w:rFonts w:eastAsia="Times New Roman"/>
                <w:b/>
                <w:bCs/>
                <w:lang w:eastAsia="vi-VN"/>
              </w:rPr>
            </w:pPr>
            <w:r>
              <w:rPr>
                <w:rFonts w:eastAsia="Times New Roman"/>
                <w:bCs/>
                <w:lang w:eastAsia="vi-VN"/>
              </w:rPr>
              <w:t>d) Phân công công chức chuyên trách về công tác bảo vệ bí mật nhà nước;</w:t>
            </w:r>
          </w:p>
          <w:p w:rsidR="009756F8" w:rsidRDefault="000A0A61" w:rsidP="009756F8">
            <w:pPr>
              <w:shd w:val="clear" w:color="auto" w:fill="FFFFFF"/>
              <w:spacing w:before="120"/>
              <w:rPr>
                <w:rFonts w:eastAsia="Times New Roman"/>
                <w:b/>
                <w:bCs/>
                <w:lang w:eastAsia="vi-VN"/>
              </w:rPr>
            </w:pPr>
            <w:r>
              <w:rPr>
                <w:rFonts w:eastAsia="Times New Roman"/>
                <w:bCs/>
                <w:lang w:eastAsia="vi-VN"/>
              </w:rPr>
              <w:t>đ) Tiếp nhận, quản lý, phát hành, lưu trữ, thống kê tài liệu, vật mang bí mật nhà nước của Ủy ban nhân dân tỉnh, Văn phòng Ủy ban nhân dân tỉnh theo đúng quy định;</w:t>
            </w:r>
          </w:p>
          <w:p w:rsidR="009756F8" w:rsidRDefault="000A0A61" w:rsidP="009756F8">
            <w:pPr>
              <w:shd w:val="clear" w:color="auto" w:fill="FFFFFF"/>
              <w:spacing w:before="120"/>
              <w:rPr>
                <w:rFonts w:eastAsia="Times New Roman"/>
                <w:b/>
                <w:bCs/>
                <w:lang w:eastAsia="vi-VN"/>
              </w:rPr>
            </w:pPr>
            <w:r>
              <w:rPr>
                <w:rFonts w:eastAsia="Times New Roman"/>
                <w:bCs/>
                <w:lang w:eastAsia="vi-VN"/>
              </w:rPr>
              <w:t>e) Tham mưu Ủy ban nhân dân tỉnh tổ chức các hội nghị, hội thảo, cuộc họp có nội dung bí mật nhà nước đúng quy định.</w:t>
            </w:r>
          </w:p>
          <w:p w:rsidR="009756F8" w:rsidRDefault="000A0A61" w:rsidP="009756F8">
            <w:pPr>
              <w:shd w:val="clear" w:color="auto" w:fill="FFFFFF"/>
              <w:spacing w:before="120"/>
              <w:rPr>
                <w:rFonts w:eastAsia="Times New Roman"/>
                <w:b/>
                <w:bCs/>
                <w:lang w:eastAsia="vi-VN"/>
              </w:rPr>
            </w:pPr>
            <w:r>
              <w:rPr>
                <w:rFonts w:eastAsia="Times New Roman"/>
                <w:bCs/>
                <w:lang w:eastAsia="vi-VN"/>
              </w:rPr>
              <w:t>3. Các cơ quan chuyên môn, cơ quan thuộc Ủy ban nhân dân tỉnh, Ủy ban nhân dân các huyện, thành phố</w:t>
            </w:r>
          </w:p>
          <w:p w:rsidR="009756F8" w:rsidRDefault="000A0A61" w:rsidP="009756F8">
            <w:pPr>
              <w:shd w:val="clear" w:color="auto" w:fill="FFFFFF"/>
              <w:spacing w:before="120"/>
              <w:rPr>
                <w:rFonts w:eastAsia="Times New Roman"/>
                <w:b/>
                <w:bCs/>
                <w:lang w:eastAsia="vi-VN"/>
              </w:rPr>
            </w:pPr>
            <w:r>
              <w:rPr>
                <w:rFonts w:eastAsia="Times New Roman"/>
                <w:bCs/>
                <w:lang w:eastAsia="vi-VN"/>
              </w:rPr>
              <w:t>a) Xây dựng nội quy bảo vệ bí mật nhà nước trong phạm vi đơn vị quản lý; phân công cán bộ kiêm nhiệm thực hiện công tác bảo vệ bí mật nhà nước;</w:t>
            </w:r>
          </w:p>
          <w:p w:rsidR="009756F8" w:rsidRDefault="000A0A61" w:rsidP="009756F8">
            <w:pPr>
              <w:shd w:val="clear" w:color="auto" w:fill="FFFFFF"/>
              <w:spacing w:before="120"/>
              <w:rPr>
                <w:rFonts w:eastAsia="Times New Roman"/>
                <w:b/>
                <w:bCs/>
                <w:lang w:eastAsia="vi-VN"/>
              </w:rPr>
            </w:pPr>
            <w:r>
              <w:rPr>
                <w:rFonts w:eastAsia="Times New Roman"/>
                <w:bCs/>
                <w:lang w:eastAsia="vi-VN"/>
              </w:rPr>
              <w:t>b) Chấp hành, thực hiện nghiêm túc các quy định, quy trình về công tác bảo vệ bí mật nhà nước;</w:t>
            </w:r>
          </w:p>
          <w:p w:rsidR="009756F8" w:rsidRDefault="000A0A61" w:rsidP="009756F8">
            <w:pPr>
              <w:shd w:val="clear" w:color="auto" w:fill="FFFFFF"/>
              <w:spacing w:before="120"/>
              <w:rPr>
                <w:rFonts w:eastAsia="Times New Roman"/>
                <w:b/>
                <w:bCs/>
                <w:lang w:eastAsia="vi-VN"/>
              </w:rPr>
            </w:pPr>
            <w:r w:rsidRPr="00145515">
              <w:rPr>
                <w:rFonts w:eastAsia="Times New Roman"/>
                <w:bCs/>
                <w:spacing w:val="6"/>
                <w:lang w:eastAsia="vi-VN"/>
              </w:rPr>
              <w:t>c) Lưu giữ, bảo quản, thống kê tài liệu, vật chứa bí mật nhà nước theo quy định;</w:t>
            </w:r>
          </w:p>
          <w:p w:rsidR="009756F8" w:rsidRDefault="000A0A61" w:rsidP="009756F8">
            <w:pPr>
              <w:shd w:val="clear" w:color="auto" w:fill="FFFFFF"/>
              <w:spacing w:before="120"/>
              <w:rPr>
                <w:rFonts w:eastAsia="Times New Roman"/>
                <w:b/>
                <w:bCs/>
                <w:lang w:eastAsia="vi-VN"/>
              </w:rPr>
            </w:pPr>
            <w:r>
              <w:rPr>
                <w:rFonts w:eastAsia="Times New Roman"/>
                <w:bCs/>
                <w:lang w:eastAsia="vi-VN"/>
              </w:rPr>
              <w:t xml:space="preserve">d) Tiến hành tự kiểm tra về bảo vệ bí mật nhà nước trong phạm vi quản lý; thực hiện nghiêm </w:t>
            </w:r>
            <w:r>
              <w:rPr>
                <w:rFonts w:eastAsia="Times New Roman"/>
                <w:bCs/>
                <w:lang w:eastAsia="vi-VN"/>
              </w:rPr>
              <w:lastRenderedPageBreak/>
              <w:t>túc chế độ báo cáo, sơ kết, tổng kết về bảo vệ bí mật nhà nước.</w:t>
            </w:r>
          </w:p>
          <w:p w:rsidR="009756F8" w:rsidRDefault="000A0A61" w:rsidP="009756F8">
            <w:pPr>
              <w:shd w:val="clear" w:color="auto" w:fill="FFFFFF"/>
              <w:spacing w:before="120"/>
              <w:rPr>
                <w:rFonts w:eastAsia="Times New Roman"/>
                <w:b/>
                <w:bCs/>
                <w:lang w:eastAsia="vi-VN"/>
              </w:rPr>
            </w:pPr>
            <w:r>
              <w:rPr>
                <w:rFonts w:eastAsia="Times New Roman"/>
                <w:bCs/>
                <w:lang w:eastAsia="vi-VN"/>
              </w:rPr>
              <w:t>4. Sở Tài chính</w:t>
            </w:r>
          </w:p>
          <w:p w:rsidR="009756F8" w:rsidRDefault="000A0A61" w:rsidP="009756F8">
            <w:pPr>
              <w:shd w:val="clear" w:color="auto" w:fill="FFFFFF"/>
              <w:spacing w:before="120"/>
              <w:rPr>
                <w:rFonts w:eastAsia="Times New Roman"/>
                <w:b/>
                <w:bCs/>
                <w:lang w:eastAsia="vi-VN"/>
              </w:rPr>
            </w:pPr>
            <w:r>
              <w:rPr>
                <w:rFonts w:eastAsia="Times New Roman"/>
                <w:bCs/>
                <w:lang w:eastAsia="vi-VN"/>
              </w:rPr>
              <w:t>Căn cứ dự toán hàng năm, hướng dẫn các sở, ban, ngành, địa phương bố trí kinh phí phục vụ công tác bảo vệ bí mật nhà nước trong dự toán đã được giao.</w:t>
            </w:r>
          </w:p>
          <w:p w:rsidR="009756F8" w:rsidRDefault="000A0A61" w:rsidP="009756F8">
            <w:pPr>
              <w:shd w:val="clear" w:color="auto" w:fill="FFFFFF"/>
              <w:spacing w:before="120"/>
              <w:rPr>
                <w:rFonts w:eastAsia="Times New Roman"/>
                <w:b/>
                <w:bCs/>
                <w:lang w:eastAsia="vi-VN"/>
              </w:rPr>
            </w:pPr>
            <w:r>
              <w:rPr>
                <w:rFonts w:eastAsia="Times New Roman"/>
                <w:bCs/>
                <w:lang w:eastAsia="vi-VN"/>
              </w:rPr>
              <w:t>5. Sở Nội vụ</w:t>
            </w:r>
          </w:p>
          <w:p w:rsidR="009756F8" w:rsidRDefault="000A0A61" w:rsidP="009756F8">
            <w:pPr>
              <w:shd w:val="clear" w:color="auto" w:fill="FFFFFF"/>
              <w:spacing w:before="120"/>
              <w:rPr>
                <w:rFonts w:eastAsia="Times New Roman"/>
                <w:b/>
                <w:bCs/>
                <w:lang w:eastAsia="vi-VN"/>
              </w:rPr>
            </w:pPr>
            <w:r>
              <w:rPr>
                <w:rFonts w:eastAsia="Times New Roman"/>
                <w:bCs/>
                <w:lang w:eastAsia="vi-VN"/>
              </w:rPr>
              <w:t>Phối hợp với Công an tỉnh, Văn phòng Ủy ban nhân dân tỉnh thẩm định, trình Ủy ban nhân dân tỉnh quyết định các hình thức khen thưởng về bảo vệ bí mật nhà nước; phối hợp tham mưu xử lý cán bộ, công chức, viên chức vi phạm pháp luật về bảo vệ bí mật nhà nước.</w:t>
            </w:r>
          </w:p>
          <w:p w:rsidR="0006661C" w:rsidRPr="009756F8" w:rsidRDefault="000A0A61" w:rsidP="009756F8">
            <w:pPr>
              <w:shd w:val="clear" w:color="auto" w:fill="FFFFFF"/>
              <w:spacing w:before="120"/>
              <w:rPr>
                <w:rFonts w:eastAsia="Times New Roman"/>
                <w:b/>
                <w:bCs/>
                <w:lang w:eastAsia="vi-VN"/>
              </w:rPr>
            </w:pPr>
            <w:r>
              <w:rPr>
                <w:rFonts w:eastAsia="Times New Roman"/>
                <w:lang w:eastAsia="vi-VN"/>
              </w:rPr>
              <w:t>6. Đối với các cơ quan, tổ chức Trung ương đóng trên địa bàn tỉnh sẽ áp dụng Quy chế bảo vệ bí mật nhà nước của các cơ quan, tổ chức Trung ương.</w:t>
            </w:r>
          </w:p>
        </w:tc>
        <w:tc>
          <w:tcPr>
            <w:tcW w:w="4819" w:type="dxa"/>
          </w:tcPr>
          <w:p w:rsidR="003B2CD8" w:rsidRDefault="00E63F14" w:rsidP="003B2CD8">
            <w:pPr>
              <w:shd w:val="clear" w:color="auto" w:fill="FFFFFF"/>
              <w:spacing w:before="120"/>
              <w:ind w:firstLine="33"/>
              <w:rPr>
                <w:rFonts w:eastAsia="Times New Roman"/>
                <w:b/>
                <w:bCs/>
                <w:lang w:eastAsia="vi-VN"/>
              </w:rPr>
            </w:pPr>
            <w:r>
              <w:rPr>
                <w:rFonts w:eastAsia="Times New Roman"/>
                <w:b/>
                <w:bCs/>
                <w:lang w:eastAsia="vi-VN"/>
              </w:rPr>
              <w:lastRenderedPageBreak/>
              <w:t>Điều 19. Trách nhiệm các đơn vị, cá nhâ</w:t>
            </w:r>
            <w:r w:rsidR="003B2CD8">
              <w:rPr>
                <w:rFonts w:eastAsia="Times New Roman"/>
                <w:b/>
                <w:bCs/>
                <w:lang w:eastAsia="vi-VN"/>
              </w:rPr>
              <w:t>n</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1. Công an tỉnh</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a) Thực hiện chức năng quản lý nhà nước về bảo vệ bí mật nhà nước trên địa bàn tỉnh theo nhiệm vụ được giao.</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b) Tham mưu Ủy ban nhân dân tỉnh ban hành văn bản chỉ đạo, hướng dẫn, kiểm tra, thanh tra, giải quyết khiếu nại, tố cáo về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c) Phối hợp với Văn phòng Ủy ban nhân dân tỉnh sơ kết, tổng kết về công tác bảo vệ bí mật nhà nước; đề xuất khen thưởng tập thể, cá nhân có thành tích trong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d) Phòng, chống, xử lý hoặc đề xuất xử lý các hành vi vi phạm quy định của pháp luật về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đ) Tham mưu Ủy ban nhân dân tỉnh ban hành, sửa đổi quy chế bảo vệ bí mật nhà nước; tuyên truyền phổ biến giáo dục pháp luật về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2. Văn phòng Ủy ban nhân dân tỉnh</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 xml:space="preserve">a) Phối hợp với Công an tỉnh trong công </w:t>
            </w:r>
            <w:r>
              <w:rPr>
                <w:rFonts w:eastAsia="Times New Roman"/>
                <w:bCs/>
                <w:lang w:eastAsia="vi-VN"/>
              </w:rPr>
              <w:lastRenderedPageBreak/>
              <w:t>tác tham mưu Ủy ban nhân dân tỉnh ban hành các văn bản chỉ đạo, hướng dẫn, tuyên truyền, phổ biến giáo dục pháp luật về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 xml:space="preserve">b) </w:t>
            </w:r>
            <w:r w:rsidR="00AC3830">
              <w:rPr>
                <w:rFonts w:eastAsia="Times New Roman"/>
                <w:bCs/>
                <w:lang w:eastAsia="vi-VN"/>
              </w:rPr>
              <w:t>Tham mưu Ủy ban nhân dân tỉnh tổ chức</w:t>
            </w:r>
            <w:r>
              <w:rPr>
                <w:rFonts w:eastAsia="Times New Roman"/>
                <w:bCs/>
                <w:lang w:eastAsia="vi-VN"/>
              </w:rPr>
              <w:t xml:space="preserve"> kiểm tra</w:t>
            </w:r>
            <w:r w:rsidR="00AC3830">
              <w:rPr>
                <w:rFonts w:eastAsia="Times New Roman"/>
                <w:bCs/>
                <w:lang w:eastAsia="vi-VN"/>
              </w:rPr>
              <w:t xml:space="preserve"> công tác bảo vệ bí mật nhà nước đối với các cơ quan, tổ chức, cá nhân thuộc phạm vi quản lý theo quy định của pháp luật;</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c) Tham mưu Ủy ban nhân dân tỉnh sơ kết, tổng kết về công tác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d) Chủ trì, phối hợp với Sở Nội vụ tham mưu Ủy ban nhân dân tỉnh phân công người thực hiện nhiệm vụ chuyên trách về công tác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đ) Tiếp nhận, quản lý, phát hành, lưu trữ, thống kê tài liệu, vật mang bí mật nhà nước của Ủy ban nhân dân tỉnh, Văn phòng Ủy ban nhân dân tỉnh theo đúng quy định;</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e) Tham mưu Ủy ban nhân dân tỉnh tổ chức các hội nghị, hội thảo, cuộc họp có nội dung bí mật nhà nước đúng quy định.</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 xml:space="preserve">3. Các cơ quan chuyên môn, cơ quan thuộc Ủy ban nhân dân tỉnh, Ủy ban </w:t>
            </w:r>
            <w:r>
              <w:rPr>
                <w:rFonts w:eastAsia="Times New Roman"/>
                <w:bCs/>
                <w:lang w:eastAsia="vi-VN"/>
              </w:rPr>
              <w:lastRenderedPageBreak/>
              <w:t>nhân dân cấp xã</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a) Chấp hành, thực hiện nghiêm túc các quy định, quy trình về công tác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spacing w:val="6"/>
                <w:lang w:eastAsia="vi-VN"/>
              </w:rPr>
              <w:t>b</w:t>
            </w:r>
            <w:r w:rsidRPr="00145515">
              <w:rPr>
                <w:rFonts w:eastAsia="Times New Roman"/>
                <w:bCs/>
                <w:spacing w:val="6"/>
                <w:lang w:eastAsia="vi-VN"/>
              </w:rPr>
              <w:t>) Lưu giữ, bảo quản, thống kê tài liệu, vật chứa bí mật nhà nước theo quy định;</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c) Tiến hành tự kiểm tra về bảo vệ bí mật nhà nước trong phạm vi quản lý; thực hiện nghiêm túc chế độ báo cáo, sơ kết, tổng kết về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d) Mua sắm, trang bị các mẫu dấu, mẫu sổ để phục vụ công tác bảo vệ bí mật nhà nước.</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4. Sở Tài chính</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Căn cứ dự toán hàng năm, hướng dẫn các sở, ban, ngành, địa phương bố trí kinh phí phục vụ công tác bảo vệ bí mật nhà nước trong dự toán đã được giao.</w:t>
            </w:r>
          </w:p>
          <w:p w:rsidR="003B2CD8" w:rsidRDefault="00E63F14" w:rsidP="003B2CD8">
            <w:pPr>
              <w:shd w:val="clear" w:color="auto" w:fill="FFFFFF"/>
              <w:spacing w:before="120"/>
              <w:ind w:firstLine="33"/>
              <w:rPr>
                <w:rFonts w:eastAsia="Times New Roman"/>
                <w:bCs/>
                <w:lang w:eastAsia="vi-VN"/>
              </w:rPr>
            </w:pPr>
            <w:r>
              <w:rPr>
                <w:rFonts w:eastAsia="Times New Roman"/>
                <w:bCs/>
                <w:lang w:eastAsia="vi-VN"/>
              </w:rPr>
              <w:t>5. Sở Nội vụ</w:t>
            </w:r>
          </w:p>
          <w:p w:rsidR="003B2CD8" w:rsidRDefault="00E63F14" w:rsidP="003B2CD8">
            <w:pPr>
              <w:shd w:val="clear" w:color="auto" w:fill="FFFFFF"/>
              <w:spacing w:before="120"/>
              <w:ind w:firstLine="33"/>
              <w:rPr>
                <w:rFonts w:eastAsia="Times New Roman"/>
                <w:b/>
                <w:bCs/>
                <w:lang w:eastAsia="vi-VN"/>
              </w:rPr>
            </w:pPr>
            <w:r w:rsidRPr="00B82FA0">
              <w:rPr>
                <w:color w:val="000000"/>
              </w:rPr>
              <w:t xml:space="preserve">a) Chủ trì, phối hợp với Công an tỉnh và các cơ quan, đơn vị liên quan nghiên cứu, tham mưu, đề xuất với Ủy ban nhân dân tỉnh bố trí biên chế, phân công, kiện toàn đội ngũ cán bộ, thực hiện chế độ chính sách đối với cán bộ chuyên trách thực hiện nhiệm vụ bảo vệ bí mật nhà </w:t>
            </w:r>
            <w:r w:rsidRPr="00B82FA0">
              <w:rPr>
                <w:color w:val="000000"/>
              </w:rPr>
              <w:lastRenderedPageBreak/>
              <w:t>nước của Ủy ban nhân dân tỉnh, Công an tỉnh và cán bộ kiêm nhiệm bảo vệ bí mật nhà nước của các cơ quan, tổ chức, đơn vị thuộc Ủy ban nhân dân tỉnh theo quy định, đảm bảo đủ về số lượng và chất lượng đáp ứng yêu cầu công tác bảo vệ bí mật nhà nước trong tình hình thực tế.</w:t>
            </w:r>
          </w:p>
          <w:p w:rsidR="003B2CD8" w:rsidRDefault="00E63F14" w:rsidP="003B2CD8">
            <w:pPr>
              <w:shd w:val="clear" w:color="auto" w:fill="FFFFFF"/>
              <w:spacing w:before="120"/>
              <w:ind w:firstLine="33"/>
              <w:rPr>
                <w:rFonts w:eastAsia="Times New Roman"/>
                <w:b/>
                <w:bCs/>
                <w:lang w:eastAsia="vi-VN"/>
              </w:rPr>
            </w:pPr>
            <w:r>
              <w:rPr>
                <w:rFonts w:eastAsia="Times New Roman"/>
                <w:bCs/>
                <w:lang w:eastAsia="vi-VN"/>
              </w:rPr>
              <w:t>b) Phối hợp với Công an tỉnh, Văn phòng Ủy ban nhân dân tỉnh thẩm định, trình Ủy ban nhân dân tỉnh quyết định các hình thức khen thưởng về bảo vệ bí mật nhà nước; phối hợp tham mưu xử lý cán bộ, công chức, viên chức vi phạm pháp luật về bảo vệ bí mật nhà nước.</w:t>
            </w:r>
          </w:p>
          <w:p w:rsidR="003B2CD8" w:rsidRDefault="00E63F14" w:rsidP="003B2CD8">
            <w:pPr>
              <w:shd w:val="clear" w:color="auto" w:fill="FFFFFF"/>
              <w:spacing w:before="120"/>
              <w:ind w:firstLine="33"/>
              <w:rPr>
                <w:rFonts w:eastAsia="Times New Roman"/>
                <w:b/>
                <w:bCs/>
                <w:lang w:eastAsia="vi-VN"/>
              </w:rPr>
            </w:pPr>
            <w:r w:rsidRPr="00B82FA0">
              <w:rPr>
                <w:color w:val="000000"/>
                <w:lang w:val="en-GB"/>
              </w:rPr>
              <w:t>6</w:t>
            </w:r>
            <w:r w:rsidRPr="00B82FA0">
              <w:rPr>
                <w:color w:val="000000"/>
              </w:rPr>
              <w:t>. Sở Ngoại vụ</w:t>
            </w:r>
          </w:p>
          <w:p w:rsidR="003B2CD8" w:rsidRDefault="00E63F14" w:rsidP="003B2CD8">
            <w:pPr>
              <w:shd w:val="clear" w:color="auto" w:fill="FFFFFF"/>
              <w:spacing w:before="120"/>
              <w:ind w:firstLine="33"/>
              <w:rPr>
                <w:color w:val="000000"/>
              </w:rPr>
            </w:pPr>
            <w:r w:rsidRPr="00B82FA0">
              <w:rPr>
                <w:color w:val="000000"/>
              </w:rPr>
              <w:t>Phối hợp với cơ quan, tổ chức, đơn vị có liên quan khi có yêu cầu trong việc xem xét cho ý kiến về việc cung cấp, chuyển giao bí mật nhà nước của cơ quan, tổ chức, cá nhân nước ngoài, đảm bảo phù hợp với đường lối, chính sách đối ngoại của Đảng và pháp luật của Nhà nước.</w:t>
            </w:r>
          </w:p>
          <w:p w:rsidR="00E63F14" w:rsidRPr="003B2CD8" w:rsidRDefault="00E63F14" w:rsidP="003B2CD8">
            <w:pPr>
              <w:shd w:val="clear" w:color="auto" w:fill="FFFFFF"/>
              <w:spacing w:before="120"/>
              <w:ind w:firstLine="33"/>
              <w:rPr>
                <w:rFonts w:eastAsia="Times New Roman"/>
                <w:b/>
                <w:bCs/>
                <w:lang w:eastAsia="vi-VN"/>
              </w:rPr>
            </w:pPr>
            <w:r w:rsidRPr="00356C04">
              <w:rPr>
                <w:color w:val="000000"/>
              </w:rPr>
              <w:t>7. Sở Khoa học và Công nghệ</w:t>
            </w:r>
          </w:p>
          <w:p w:rsidR="00E63F14" w:rsidRPr="00230520" w:rsidRDefault="00E63F14" w:rsidP="00DF7218">
            <w:pPr>
              <w:rPr>
                <w:rFonts w:eastAsia="Calibri"/>
                <w:i/>
              </w:rPr>
            </w:pPr>
            <w:r>
              <w:rPr>
                <w:rFonts w:eastAsia="Calibri"/>
              </w:rPr>
              <w:t xml:space="preserve">a) Chủ trì, phối hợp với Công an tỉnh và các cơ quan, đơn vị liên quan nghiên cứu, triển khai biện pháp bảo đảm an ninh, an toàn, phòng, chống xâm phạm bí mật nhà nước đối với mạng LAN độc </w:t>
            </w:r>
            <w:r>
              <w:rPr>
                <w:rFonts w:eastAsia="Calibri"/>
              </w:rPr>
              <w:lastRenderedPageBreak/>
              <w:t xml:space="preserve">lập thuộc quyền quản lý; biện pháp bảo đảm an ninh, an toàn, phòng, chống xâm phạm bí mật nhà nước đối với trường hợp sử dụng máy tính, thiết bị đã dùng để soạn thảo, lưu giữ bí mật nhà nước để kết nối với mạng máy tính (trừ mạng LAN độc lập), mạng Internet, mạng viễn thông; biện pháp bảo đảm an ninh, an toàn, phòng, chống xâm phạm bí mật nhà nước đối với trường hợp sử dụng máy tính, thiết bị có lịch sử kết nối với mạng máy tính (trừ mạng LAN độc lập), mạng Internet, mạng viễn thông để soạn thảo, </w:t>
            </w:r>
            <w:r w:rsidRPr="00230520">
              <w:rPr>
                <w:rFonts w:eastAsia="Calibri"/>
              </w:rPr>
              <w:t>lưu giữ bí mật nhà nước.</w:t>
            </w:r>
          </w:p>
          <w:p w:rsidR="00E63F14" w:rsidRDefault="00E63F14" w:rsidP="00DF7218">
            <w:pPr>
              <w:pStyle w:val="NormalWeb"/>
              <w:shd w:val="clear" w:color="auto" w:fill="FFFFFF"/>
              <w:spacing w:before="120" w:beforeAutospacing="0" w:after="120" w:afterAutospacing="0" w:line="234" w:lineRule="atLeast"/>
              <w:jc w:val="both"/>
              <w:rPr>
                <w:color w:val="000000"/>
                <w:sz w:val="28"/>
                <w:szCs w:val="28"/>
              </w:rPr>
            </w:pPr>
            <w:r w:rsidRPr="00230520">
              <w:rPr>
                <w:color w:val="000000"/>
                <w:sz w:val="28"/>
                <w:szCs w:val="28"/>
              </w:rPr>
              <w:t xml:space="preserve">b) Phối hợp với Công an tỉnh và các cơ quan, đơn vị liên quan nghiên cứu, đề xuất Ủy ban nhân dân tỉnh các giải pháp về kỹ thuật, công nghệ thông tin, hệ thống hạ tầng để khắc phục các sơ hở, phòng ngừa, phát hiện, ngăn chặn hoạt động thu thập bí mật nhà nước bằng phương tiện kỹ thuật, phòng chống lộ, mất và các vi phạm pháp luật về bảo vệ bí mật nhà nước, đảm bảo an ninh, an toàn thông tin, đáp ứng tốt các yêu cầu, nhiệm vụ bảo vệ bí mật nhà nước trong tình hình thực tế và phục vụ hiệu quả cho công tác điều tra, truy xét, hạn chế thấp nhất thiệt hại do các vụ việc lộ, mất </w:t>
            </w:r>
            <w:r w:rsidRPr="00230520">
              <w:rPr>
                <w:color w:val="000000"/>
                <w:sz w:val="28"/>
                <w:szCs w:val="28"/>
              </w:rPr>
              <w:lastRenderedPageBreak/>
              <w:t>bí mật nhà nước xảy ra tại các cơ quan, tổ chức, đơn vị trên địa bàn.</w:t>
            </w:r>
          </w:p>
          <w:p w:rsidR="00F3741F" w:rsidRDefault="00F3741F" w:rsidP="00DF7218">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8. Thanh tra tỉnh</w:t>
            </w:r>
          </w:p>
          <w:p w:rsidR="003B2CD8" w:rsidRDefault="00F3741F" w:rsidP="003B2CD8">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Tham mưu Ủy ban nhân dân tỉnh tổ chức thanh tra việc chấp hành các quy định của pháp luật về bảo vệ bí mật nhà nước đối với các cơ quan, tổ chức, cá nhân thuộc phạm vi quản lý.</w:t>
            </w:r>
          </w:p>
          <w:p w:rsidR="0006661C" w:rsidRPr="003B2CD8" w:rsidRDefault="00F3741F" w:rsidP="003B2CD8">
            <w:pPr>
              <w:pStyle w:val="NormalWeb"/>
              <w:shd w:val="clear" w:color="auto" w:fill="FFFFFF"/>
              <w:spacing w:before="120" w:beforeAutospacing="0" w:after="120" w:afterAutospacing="0" w:line="234" w:lineRule="atLeast"/>
              <w:jc w:val="both"/>
              <w:rPr>
                <w:color w:val="000000"/>
                <w:sz w:val="28"/>
                <w:szCs w:val="28"/>
              </w:rPr>
            </w:pPr>
            <w:r w:rsidRPr="003B2CD8">
              <w:rPr>
                <w:sz w:val="28"/>
                <w:szCs w:val="28"/>
                <w:lang w:eastAsia="vi-VN"/>
              </w:rPr>
              <w:t>9</w:t>
            </w:r>
            <w:r w:rsidR="00E63F14" w:rsidRPr="003B2CD8">
              <w:rPr>
                <w:sz w:val="28"/>
                <w:szCs w:val="28"/>
                <w:lang w:eastAsia="vi-VN"/>
              </w:rPr>
              <w:t>. Đối với các cơ quan, tổ chức Trung ương đóng trên địa bàn tỉnh sẽ áp dụng Quy chế bảo vệ bí mật nhà nước của các cơ quan, tổ chức Trung ương.</w:t>
            </w:r>
          </w:p>
        </w:tc>
        <w:tc>
          <w:tcPr>
            <w:tcW w:w="3764" w:type="dxa"/>
          </w:tcPr>
          <w:p w:rsidR="0006661C" w:rsidRPr="003E4BF5" w:rsidRDefault="00E63F14" w:rsidP="003B2CD8">
            <w:r w:rsidRPr="003E4BF5">
              <w:lastRenderedPageBreak/>
              <w:t>Sửa đổi, bổ sung nhiệm vụ của một số sở, ngành để</w:t>
            </w:r>
            <w:r w:rsidR="00256730">
              <w:t xml:space="preserve"> tổ chức thực hiện trách nhiệm của Ủy ban nhân dân tỉnh quy định tại khoản 4 Điều 24 của Luật Bảo vệ bí  mật nhà nước và</w:t>
            </w:r>
            <w:r w:rsidRPr="003E4BF5">
              <w:t xml:space="preserve"> </w:t>
            </w:r>
            <w:r w:rsidR="00BE2DA0" w:rsidRPr="003E4BF5">
              <w:t>góp phần tăng cường công tác bảo vệ bí mật nhà nước trong tình hình hiện nay</w:t>
            </w:r>
          </w:p>
        </w:tc>
      </w:tr>
      <w:tr w:rsidR="0006661C" w:rsidTr="003B2CD8">
        <w:tc>
          <w:tcPr>
            <w:tcW w:w="5637" w:type="dxa"/>
          </w:tcPr>
          <w:p w:rsidR="00256730" w:rsidRPr="00E92642" w:rsidRDefault="00256730" w:rsidP="00E25D2E">
            <w:pPr>
              <w:shd w:val="clear" w:color="auto" w:fill="FFFFFF"/>
              <w:spacing w:before="120"/>
              <w:rPr>
                <w:rFonts w:eastAsia="Times New Roman"/>
                <w:lang w:eastAsia="vi-VN"/>
              </w:rPr>
            </w:pPr>
            <w:bookmarkStart w:id="16" w:name="dieu_26_1"/>
            <w:r w:rsidRPr="00E92642">
              <w:rPr>
                <w:rFonts w:eastAsia="Times New Roman"/>
                <w:b/>
                <w:bCs/>
                <w:lang w:eastAsia="vi-VN"/>
              </w:rPr>
              <w:lastRenderedPageBreak/>
              <w:t xml:space="preserve">Điều </w:t>
            </w:r>
            <w:bookmarkEnd w:id="16"/>
            <w:r>
              <w:rPr>
                <w:rFonts w:eastAsia="Times New Roman"/>
                <w:b/>
                <w:bCs/>
                <w:lang w:eastAsia="vi-VN"/>
              </w:rPr>
              <w:t>20</w:t>
            </w:r>
            <w:r w:rsidRPr="00E92642">
              <w:rPr>
                <w:rFonts w:eastAsia="Times New Roman"/>
                <w:b/>
                <w:bCs/>
                <w:lang w:eastAsia="vi-VN"/>
              </w:rPr>
              <w:t>. </w:t>
            </w:r>
            <w:bookmarkStart w:id="17" w:name="dieu_26_1_name"/>
            <w:r w:rsidRPr="00E92642">
              <w:rPr>
                <w:rFonts w:eastAsia="Times New Roman"/>
                <w:b/>
                <w:bCs/>
                <w:lang w:eastAsia="vi-VN"/>
              </w:rPr>
              <w:t>Thi đua, khen thưởng</w:t>
            </w:r>
            <w:bookmarkEnd w:id="17"/>
          </w:p>
          <w:p w:rsidR="00256730" w:rsidRDefault="00256730" w:rsidP="00E25D2E">
            <w:pPr>
              <w:shd w:val="clear" w:color="auto" w:fill="FFFFFF"/>
              <w:spacing w:before="120"/>
              <w:rPr>
                <w:rFonts w:eastAsia="Times New Roman"/>
                <w:lang w:eastAsia="vi-VN"/>
              </w:rPr>
            </w:pPr>
            <w:r w:rsidRPr="00E92642">
              <w:rPr>
                <w:rFonts w:eastAsia="Times New Roman"/>
                <w:lang w:eastAsia="vi-VN"/>
              </w:rPr>
              <w:t xml:space="preserve"> </w:t>
            </w:r>
            <w:r>
              <w:rPr>
                <w:rFonts w:eastAsia="Times New Roman"/>
                <w:lang w:eastAsia="vi-VN"/>
              </w:rPr>
              <w:t>Các cơ quan, đơn vị, địa phương và cá nhân có thành tích sau đây sẽ được khen thưởng theo quy định của pháp luật:</w:t>
            </w:r>
          </w:p>
          <w:p w:rsidR="00256730" w:rsidRDefault="00256730" w:rsidP="00E25D2E">
            <w:pPr>
              <w:shd w:val="clear" w:color="auto" w:fill="FFFFFF"/>
              <w:spacing w:before="120"/>
              <w:rPr>
                <w:rFonts w:eastAsia="Times New Roman"/>
                <w:lang w:eastAsia="vi-VN"/>
              </w:rPr>
            </w:pPr>
            <w:r>
              <w:rPr>
                <w:rFonts w:eastAsia="Times New Roman"/>
                <w:lang w:eastAsia="vi-VN"/>
              </w:rPr>
              <w:t>1. Phát hiện, tố giác kịp thời các hành vi vi phạm pháp luật về bảo vệ bí mật nhà nước.</w:t>
            </w:r>
          </w:p>
          <w:p w:rsidR="00256730" w:rsidRDefault="00256730" w:rsidP="00E25D2E">
            <w:pPr>
              <w:shd w:val="clear" w:color="auto" w:fill="FFFFFF"/>
              <w:spacing w:before="120"/>
              <w:rPr>
                <w:rFonts w:eastAsia="Times New Roman"/>
                <w:lang w:eastAsia="vi-VN"/>
              </w:rPr>
            </w:pPr>
            <w:r>
              <w:rPr>
                <w:rFonts w:eastAsia="Times New Roman"/>
                <w:lang w:eastAsia="vi-VN"/>
              </w:rPr>
              <w:t>2. Khắc phục mọi khó khăn, nguy hiểm để bảo vệ an toàn cho bí mật nhà nước.</w:t>
            </w:r>
          </w:p>
          <w:p w:rsidR="00256730" w:rsidRDefault="00256730" w:rsidP="00E25D2E">
            <w:pPr>
              <w:shd w:val="clear" w:color="auto" w:fill="FFFFFF"/>
              <w:spacing w:before="120"/>
              <w:rPr>
                <w:rFonts w:eastAsia="Times New Roman"/>
                <w:lang w:eastAsia="vi-VN"/>
              </w:rPr>
            </w:pPr>
            <w:r>
              <w:rPr>
                <w:rFonts w:eastAsia="Times New Roman"/>
                <w:lang w:eastAsia="vi-VN"/>
              </w:rPr>
              <w:t>3. Tìm được tài liệu, vật mang bí mật nhà nước bị mất; ngăn chặn hoặc hạn chế được hậu quả do việc làm lộ, làm mất, chiếm đoạt, mua bán, tiêu hủy trái phép bí mật nhà nước do người khác gây ra.</w:t>
            </w:r>
          </w:p>
          <w:p w:rsidR="0006661C" w:rsidRPr="00E25D2E" w:rsidRDefault="00256730" w:rsidP="00E25D2E">
            <w:pPr>
              <w:shd w:val="clear" w:color="auto" w:fill="FFFFFF"/>
              <w:spacing w:before="120"/>
              <w:rPr>
                <w:rFonts w:eastAsia="Times New Roman"/>
                <w:lang w:eastAsia="vi-VN"/>
              </w:rPr>
            </w:pPr>
            <w:r>
              <w:rPr>
                <w:rFonts w:eastAsia="Times New Roman"/>
                <w:lang w:eastAsia="vi-VN"/>
              </w:rPr>
              <w:t xml:space="preserve">4. Hoàn thành xuất sắc nhiệm vụ bảo vệ bí mật </w:t>
            </w:r>
            <w:r>
              <w:rPr>
                <w:rFonts w:eastAsia="Times New Roman"/>
                <w:lang w:eastAsia="vi-VN"/>
              </w:rPr>
              <w:lastRenderedPageBreak/>
              <w:t>nhà nước theo chức trách, nhiệm vụ được giao.</w:t>
            </w:r>
          </w:p>
        </w:tc>
        <w:tc>
          <w:tcPr>
            <w:tcW w:w="4819" w:type="dxa"/>
            <w:vAlign w:val="center"/>
          </w:tcPr>
          <w:p w:rsidR="0006661C" w:rsidRPr="00BC0FF9" w:rsidRDefault="00256730" w:rsidP="003B2CD8">
            <w:pPr>
              <w:spacing w:line="276" w:lineRule="auto"/>
              <w:jc w:val="center"/>
            </w:pPr>
            <w:r w:rsidRPr="00BC0FF9">
              <w:lastRenderedPageBreak/>
              <w:t>Giữ nguyên</w:t>
            </w:r>
          </w:p>
        </w:tc>
        <w:tc>
          <w:tcPr>
            <w:tcW w:w="3764" w:type="dxa"/>
          </w:tcPr>
          <w:p w:rsidR="0006661C" w:rsidRDefault="0006661C" w:rsidP="00AB789C">
            <w:pPr>
              <w:spacing w:line="276" w:lineRule="auto"/>
              <w:jc w:val="center"/>
              <w:rPr>
                <w:b/>
              </w:rPr>
            </w:pPr>
          </w:p>
        </w:tc>
      </w:tr>
      <w:tr w:rsidR="0006661C" w:rsidTr="002B5CDE">
        <w:tc>
          <w:tcPr>
            <w:tcW w:w="5637" w:type="dxa"/>
          </w:tcPr>
          <w:p w:rsidR="00BC0FF9" w:rsidRPr="005D1191" w:rsidRDefault="00BC0FF9" w:rsidP="00E25D2E">
            <w:pPr>
              <w:shd w:val="clear" w:color="auto" w:fill="FFFFFF"/>
              <w:spacing w:before="120"/>
              <w:rPr>
                <w:rFonts w:eastAsia="Times New Roman"/>
                <w:lang w:eastAsia="vi-VN"/>
              </w:rPr>
            </w:pPr>
            <w:r w:rsidRPr="00E92642">
              <w:rPr>
                <w:rFonts w:eastAsia="Times New Roman"/>
                <w:b/>
                <w:bCs/>
                <w:lang w:eastAsia="vi-VN"/>
              </w:rPr>
              <w:lastRenderedPageBreak/>
              <w:t>Điều 2</w:t>
            </w:r>
            <w:r>
              <w:rPr>
                <w:rFonts w:eastAsia="Times New Roman"/>
                <w:b/>
                <w:bCs/>
                <w:lang w:eastAsia="vi-VN"/>
              </w:rPr>
              <w:t>1</w:t>
            </w:r>
            <w:r w:rsidRPr="00E92642">
              <w:rPr>
                <w:rFonts w:eastAsia="Times New Roman"/>
                <w:b/>
                <w:bCs/>
                <w:lang w:eastAsia="vi-VN"/>
              </w:rPr>
              <w:t>. </w:t>
            </w:r>
            <w:bookmarkStart w:id="18" w:name="dieu_27_1_name"/>
            <w:r w:rsidRPr="00E92642">
              <w:rPr>
                <w:rFonts w:eastAsia="Times New Roman"/>
                <w:b/>
                <w:bCs/>
                <w:lang w:eastAsia="vi-VN"/>
              </w:rPr>
              <w:t>Xử lý vi phạm</w:t>
            </w:r>
            <w:bookmarkEnd w:id="18"/>
          </w:p>
          <w:p w:rsidR="00BC0FF9" w:rsidRDefault="00BC0FF9" w:rsidP="00E25D2E">
            <w:pPr>
              <w:shd w:val="clear" w:color="auto" w:fill="FFFFFF"/>
              <w:spacing w:before="120"/>
              <w:rPr>
                <w:rFonts w:eastAsia="Times New Roman"/>
                <w:lang w:eastAsia="vi-VN"/>
              </w:rPr>
            </w:pPr>
            <w:r w:rsidRPr="00E92642">
              <w:rPr>
                <w:rFonts w:eastAsia="Times New Roman"/>
                <w:lang w:eastAsia="vi-VN"/>
              </w:rPr>
              <w:t>Cơ quan, tổ chức, cá nhân có hành vi vi phạm các quy định của pháp luật về bảo vệ bí mật nhà nước và quy định của Quy chế này, tùy theo tính chất, mức độ vi phạm, hậu quả, tác hại gây ra sẽ bị xử lý kỷ luật, xử lý vi phạm hành chính hoặc truy cứu trách nhiệm hình sự, nếu gây thiệt hại thì phải bồi thư</w:t>
            </w:r>
            <w:r>
              <w:rPr>
                <w:rFonts w:eastAsia="Times New Roman"/>
                <w:lang w:eastAsia="vi-VN"/>
              </w:rPr>
              <w:t>ờng theo quy định của pháp luật.</w:t>
            </w:r>
          </w:p>
          <w:p w:rsidR="0006661C" w:rsidRPr="00BC0FF9" w:rsidRDefault="00BC0FF9" w:rsidP="00E25D2E">
            <w:pPr>
              <w:shd w:val="clear" w:color="auto" w:fill="FFFFFF"/>
              <w:spacing w:before="120"/>
              <w:rPr>
                <w:rFonts w:eastAsia="Times New Roman"/>
                <w:lang w:eastAsia="vi-VN"/>
              </w:rPr>
            </w:pPr>
            <w:r>
              <w:rPr>
                <w:rFonts w:eastAsia="Times New Roman"/>
                <w:lang w:eastAsia="vi-VN"/>
              </w:rPr>
              <w:t>Quá trình thực hiện Quy chế này, nếu có vướng mắc, phát sinh, các đơn vị, cá nhân phản ánh bằng văn bản về Ủy ban nhân dân tỉnh (qua Công an tỉnh) để xem xét, sửa đổi, bổ sung phù hợp.</w:t>
            </w:r>
          </w:p>
        </w:tc>
        <w:tc>
          <w:tcPr>
            <w:tcW w:w="4819" w:type="dxa"/>
          </w:tcPr>
          <w:p w:rsidR="0006661C" w:rsidRPr="00BC0FF9" w:rsidRDefault="00BC0FF9" w:rsidP="00DF7218">
            <w:pPr>
              <w:spacing w:line="276" w:lineRule="auto"/>
            </w:pPr>
            <w:r w:rsidRPr="00BC0FF9">
              <w:t>Giữ nguyên</w:t>
            </w:r>
          </w:p>
        </w:tc>
        <w:tc>
          <w:tcPr>
            <w:tcW w:w="3764" w:type="dxa"/>
          </w:tcPr>
          <w:p w:rsidR="0006661C" w:rsidRDefault="0006661C" w:rsidP="00AB789C">
            <w:pPr>
              <w:spacing w:line="276" w:lineRule="auto"/>
              <w:jc w:val="center"/>
              <w:rPr>
                <w:b/>
              </w:rPr>
            </w:pPr>
          </w:p>
        </w:tc>
      </w:tr>
      <w:tr w:rsidR="0006661C" w:rsidTr="002B5CDE">
        <w:tc>
          <w:tcPr>
            <w:tcW w:w="5637" w:type="dxa"/>
          </w:tcPr>
          <w:p w:rsidR="0006661C" w:rsidRDefault="0006661C" w:rsidP="00DF7218">
            <w:pPr>
              <w:spacing w:line="276" w:lineRule="auto"/>
              <w:rPr>
                <w:b/>
              </w:rPr>
            </w:pPr>
          </w:p>
        </w:tc>
        <w:tc>
          <w:tcPr>
            <w:tcW w:w="4819" w:type="dxa"/>
          </w:tcPr>
          <w:p w:rsidR="00231FFE" w:rsidRDefault="00BC0FF9" w:rsidP="00231FFE">
            <w:pPr>
              <w:pStyle w:val="NormalWeb"/>
              <w:shd w:val="clear" w:color="auto" w:fill="FFFFFF"/>
              <w:spacing w:before="0" w:beforeAutospacing="0" w:after="0" w:afterAutospacing="0" w:line="234" w:lineRule="atLeast"/>
              <w:jc w:val="both"/>
              <w:rPr>
                <w:color w:val="000000"/>
                <w:sz w:val="28"/>
                <w:szCs w:val="28"/>
              </w:rPr>
            </w:pPr>
            <w:r w:rsidRPr="00A4525A">
              <w:rPr>
                <w:b/>
                <w:bCs/>
                <w:color w:val="000000"/>
                <w:sz w:val="28"/>
                <w:szCs w:val="28"/>
              </w:rPr>
              <w:t>Điều 22. Điều khoản thi hành</w:t>
            </w:r>
          </w:p>
          <w:p w:rsidR="00231FFE" w:rsidRDefault="00BC0FF9" w:rsidP="00231FFE">
            <w:pPr>
              <w:pStyle w:val="NormalWeb"/>
              <w:shd w:val="clear" w:color="auto" w:fill="FFFFFF"/>
              <w:spacing w:before="0" w:beforeAutospacing="0" w:after="0" w:afterAutospacing="0" w:line="234" w:lineRule="atLeast"/>
              <w:jc w:val="both"/>
              <w:rPr>
                <w:color w:val="000000"/>
                <w:sz w:val="28"/>
                <w:szCs w:val="28"/>
              </w:rPr>
            </w:pPr>
            <w:r w:rsidRPr="00A4525A">
              <w:rPr>
                <w:color w:val="000000"/>
                <w:sz w:val="28"/>
                <w:szCs w:val="28"/>
              </w:rPr>
              <w:t>1. Quy chế này có hiệu lực thi hành kể từ ngày được nêu trong quyết định ban hành của Ủy ban nhân dân tỉnh Cao Bằng.</w:t>
            </w:r>
          </w:p>
          <w:p w:rsidR="00BC0FF9" w:rsidRPr="00A4525A" w:rsidRDefault="00BC0FF9" w:rsidP="00231FFE">
            <w:pPr>
              <w:pStyle w:val="NormalWeb"/>
              <w:shd w:val="clear" w:color="auto" w:fill="FFFFFF"/>
              <w:spacing w:before="0" w:beforeAutospacing="0" w:after="0" w:afterAutospacing="0" w:line="234" w:lineRule="atLeast"/>
              <w:jc w:val="both"/>
              <w:rPr>
                <w:color w:val="000000"/>
                <w:sz w:val="28"/>
                <w:szCs w:val="28"/>
              </w:rPr>
            </w:pPr>
            <w:r w:rsidRPr="00A4525A">
              <w:rPr>
                <w:color w:val="000000"/>
                <w:sz w:val="28"/>
                <w:szCs w:val="28"/>
              </w:rPr>
              <w:t>2. Khi những văn bản quy phạm pháp luật được dẫn chiếu trong Quy chế này được sửa đổi, bổ sung, thay thế hoặc ban hành mới, thì những nội dung liên quan đến Quy chế này cũng sẽ được thay đổi theo các văn bản sửa đổi, bổ sung, thay thế hoặc ban hành mới.</w:t>
            </w:r>
          </w:p>
          <w:p w:rsidR="0006661C" w:rsidRPr="00BC0FF9" w:rsidRDefault="00BC0FF9" w:rsidP="00DF7218">
            <w:pPr>
              <w:pStyle w:val="NormalWeb"/>
              <w:shd w:val="clear" w:color="auto" w:fill="FFFFFF"/>
              <w:spacing w:before="120" w:beforeAutospacing="0" w:after="120" w:afterAutospacing="0" w:line="234" w:lineRule="atLeast"/>
              <w:jc w:val="both"/>
              <w:rPr>
                <w:color w:val="000000"/>
                <w:sz w:val="28"/>
                <w:szCs w:val="28"/>
              </w:rPr>
            </w:pPr>
            <w:r w:rsidRPr="00A4525A">
              <w:rPr>
                <w:color w:val="000000"/>
                <w:sz w:val="28"/>
                <w:szCs w:val="28"/>
              </w:rPr>
              <w:t xml:space="preserve">Trong quá trình thực hiện, nếu có khó </w:t>
            </w:r>
            <w:r w:rsidRPr="00A4525A">
              <w:rPr>
                <w:color w:val="000000"/>
                <w:sz w:val="28"/>
                <w:szCs w:val="28"/>
              </w:rPr>
              <w:lastRenderedPageBreak/>
              <w:t>khăn, vướng mắc, các cơ quan, tổ chức, đơn vị kịp thời báo cáo về Ủy ban nhân dân tỉnh Cao Bằng (qua Công an tỉnh) để được hướng dẫn hoặc điều</w:t>
            </w:r>
            <w:r>
              <w:rPr>
                <w:color w:val="000000"/>
                <w:sz w:val="28"/>
                <w:szCs w:val="28"/>
              </w:rPr>
              <w:t xml:space="preserve"> chỉnh, bổ sung theo quy định.</w:t>
            </w:r>
          </w:p>
        </w:tc>
        <w:tc>
          <w:tcPr>
            <w:tcW w:w="3764" w:type="dxa"/>
          </w:tcPr>
          <w:p w:rsidR="0006661C" w:rsidRPr="009A45AD" w:rsidRDefault="00BC0FF9" w:rsidP="00231FFE">
            <w:r w:rsidRPr="009A45AD">
              <w:lastRenderedPageBreak/>
              <w:t xml:space="preserve">Bổ sung thêm Điều 22. Điều khoản thi hành để viện dẫn </w:t>
            </w:r>
            <w:r w:rsidR="009A45AD" w:rsidRPr="009A45AD">
              <w:t>việc tổ chức thực hiện quy định của pháp luật về bảo vệ bí mật nhà nước</w:t>
            </w:r>
          </w:p>
        </w:tc>
      </w:tr>
      <w:tr w:rsidR="0006661C" w:rsidTr="002B5CDE">
        <w:tc>
          <w:tcPr>
            <w:tcW w:w="5637" w:type="dxa"/>
          </w:tcPr>
          <w:p w:rsidR="0006661C" w:rsidRDefault="0006661C" w:rsidP="00DF7218">
            <w:pPr>
              <w:spacing w:line="276" w:lineRule="auto"/>
              <w:rPr>
                <w:b/>
              </w:rPr>
            </w:pPr>
          </w:p>
        </w:tc>
        <w:tc>
          <w:tcPr>
            <w:tcW w:w="4819" w:type="dxa"/>
          </w:tcPr>
          <w:p w:rsidR="0006661C" w:rsidRDefault="009A45AD" w:rsidP="00306E62">
            <w:pPr>
              <w:rPr>
                <w:b/>
              </w:rPr>
            </w:pPr>
            <w:r>
              <w:rPr>
                <w:b/>
              </w:rPr>
              <w:t>Bổ sung phụ lục một số biểu mẫu sử dụng trong công tác bảo vệ bí mật nhà nước, gồm:</w:t>
            </w:r>
          </w:p>
          <w:p w:rsidR="009A45AD" w:rsidRDefault="009A45AD" w:rsidP="00306E62">
            <w:pPr>
              <w:rPr>
                <w:lang w:val="en-GB"/>
              </w:rPr>
            </w:pPr>
            <w:r>
              <w:rPr>
                <w:b/>
              </w:rPr>
              <w:t xml:space="preserve">(1) </w:t>
            </w:r>
            <w:r w:rsidR="0050125F" w:rsidRPr="000840F3">
              <w:rPr>
                <w:lang w:val="en-GB"/>
              </w:rPr>
              <w:t>Phiếu trình duyệt ký văn bản bí mật nhà nước</w:t>
            </w:r>
            <w:r w:rsidR="0050125F">
              <w:rPr>
                <w:lang w:val="en-GB"/>
              </w:rPr>
              <w:t>;</w:t>
            </w:r>
          </w:p>
          <w:p w:rsidR="0050125F" w:rsidRDefault="0050125F" w:rsidP="00306E62">
            <w:pPr>
              <w:rPr>
                <w:b/>
              </w:rPr>
            </w:pPr>
            <w:r w:rsidRPr="00395BEF">
              <w:rPr>
                <w:b/>
                <w:lang w:val="en-GB"/>
              </w:rPr>
              <w:t>(2)</w:t>
            </w:r>
            <w:r>
              <w:rPr>
                <w:lang w:val="en-GB"/>
              </w:rPr>
              <w:t xml:space="preserve"> </w:t>
            </w:r>
            <w:r w:rsidRPr="000840F3">
              <w:rPr>
                <w:lang w:val="en-GB"/>
              </w:rPr>
              <w:t>Bản cam kết bảo vệ bí mật nhà nước</w:t>
            </w:r>
          </w:p>
        </w:tc>
        <w:tc>
          <w:tcPr>
            <w:tcW w:w="3764" w:type="dxa"/>
          </w:tcPr>
          <w:p w:rsidR="0006661C" w:rsidRPr="00DF7218" w:rsidRDefault="0050125F" w:rsidP="00306E62">
            <w:r w:rsidRPr="00DF7218">
              <w:t xml:space="preserve">Để </w:t>
            </w:r>
            <w:r w:rsidR="002B5F93" w:rsidRPr="00DF7218">
              <w:t xml:space="preserve">cụ thể hóa quy trình, quy định tại </w:t>
            </w:r>
            <w:r w:rsidR="00121817" w:rsidRPr="00DF7218">
              <w:t>điểm d khoản</w:t>
            </w:r>
            <w:r w:rsidR="00DF7218">
              <w:t xml:space="preserve"> </w:t>
            </w:r>
            <w:r w:rsidR="00121817" w:rsidRPr="00DF7218">
              <w:t xml:space="preserve">2 Điều 26 của Luật Bảo vệ bí mật nhà nước năm 2025 và </w:t>
            </w:r>
            <w:r w:rsidR="002B5F93" w:rsidRPr="00DF7218">
              <w:t xml:space="preserve">Điều 3 </w:t>
            </w:r>
            <w:r w:rsidR="00121817" w:rsidRPr="00DF7218">
              <w:t xml:space="preserve">Nghị định số 63/2026/NĐ-CP ngày </w:t>
            </w:r>
            <w:r w:rsidR="00B05829" w:rsidRPr="00DF7218">
              <w:t>28/02/2</w:t>
            </w:r>
            <w:r w:rsidR="00DF7218" w:rsidRPr="00DF7218">
              <w:t>026 của Chính phủ quy định chi tiết một số điều và biện pháp thi hành Luật Bảo vệ bí mật nhà nước</w:t>
            </w:r>
          </w:p>
        </w:tc>
      </w:tr>
    </w:tbl>
    <w:p w:rsidR="004C4FA7" w:rsidRPr="004C4FA7" w:rsidRDefault="004C4FA7" w:rsidP="004C4FA7">
      <w:pPr>
        <w:spacing w:before="0" w:after="0" w:line="276" w:lineRule="auto"/>
        <w:jc w:val="center"/>
        <w:rPr>
          <w:b/>
        </w:rPr>
      </w:pPr>
    </w:p>
    <w:sectPr w:rsidR="004C4FA7" w:rsidRPr="004C4FA7" w:rsidSect="00395BEF">
      <w:headerReference w:type="default" r:id="rId8"/>
      <w:pgSz w:w="16839" w:h="11907" w:orient="landscape"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38" w:rsidRDefault="00DB0338" w:rsidP="00C96D46">
      <w:pPr>
        <w:spacing w:before="0" w:after="0"/>
      </w:pPr>
      <w:r>
        <w:separator/>
      </w:r>
    </w:p>
  </w:endnote>
  <w:endnote w:type="continuationSeparator" w:id="0">
    <w:p w:rsidR="00DB0338" w:rsidRDefault="00DB0338" w:rsidP="00C96D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38" w:rsidRDefault="00DB0338" w:rsidP="00C96D46">
      <w:pPr>
        <w:spacing w:before="0" w:after="0"/>
      </w:pPr>
      <w:r>
        <w:separator/>
      </w:r>
    </w:p>
  </w:footnote>
  <w:footnote w:type="continuationSeparator" w:id="0">
    <w:p w:rsidR="00DB0338" w:rsidRDefault="00DB0338" w:rsidP="00C96D4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04983"/>
      <w:docPartObj>
        <w:docPartGallery w:val="Page Numbers (Top of Page)"/>
        <w:docPartUnique/>
      </w:docPartObj>
    </w:sdtPr>
    <w:sdtEndPr>
      <w:rPr>
        <w:noProof/>
      </w:rPr>
    </w:sdtEndPr>
    <w:sdtContent>
      <w:p w:rsidR="00DF7218" w:rsidRDefault="00DF7218">
        <w:pPr>
          <w:pStyle w:val="Header"/>
          <w:jc w:val="center"/>
        </w:pPr>
        <w:r>
          <w:fldChar w:fldCharType="begin"/>
        </w:r>
        <w:r>
          <w:instrText xml:space="preserve"> PAGE   \* MERGEFORMAT </w:instrText>
        </w:r>
        <w:r>
          <w:fldChar w:fldCharType="separate"/>
        </w:r>
        <w:r w:rsidR="0094155D">
          <w:rPr>
            <w:noProof/>
          </w:rPr>
          <w:t>48</w:t>
        </w:r>
        <w:r>
          <w:rPr>
            <w:noProof/>
          </w:rPr>
          <w:fldChar w:fldCharType="end"/>
        </w:r>
      </w:p>
    </w:sdtContent>
  </w:sdt>
  <w:p w:rsidR="00DF7218" w:rsidRDefault="00DF7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885"/>
    <w:rsid w:val="00006925"/>
    <w:rsid w:val="00021500"/>
    <w:rsid w:val="000567F0"/>
    <w:rsid w:val="0006661C"/>
    <w:rsid w:val="0008556C"/>
    <w:rsid w:val="000A0A61"/>
    <w:rsid w:val="000B0B55"/>
    <w:rsid w:val="000C6177"/>
    <w:rsid w:val="000E2DC8"/>
    <w:rsid w:val="000E5B72"/>
    <w:rsid w:val="00121817"/>
    <w:rsid w:val="001662B0"/>
    <w:rsid w:val="00170EAC"/>
    <w:rsid w:val="00174CD9"/>
    <w:rsid w:val="001829AD"/>
    <w:rsid w:val="00192D9F"/>
    <w:rsid w:val="00197DA1"/>
    <w:rsid w:val="001A078B"/>
    <w:rsid w:val="001E0843"/>
    <w:rsid w:val="001E43B5"/>
    <w:rsid w:val="001E498C"/>
    <w:rsid w:val="001F3604"/>
    <w:rsid w:val="001F4957"/>
    <w:rsid w:val="002142BA"/>
    <w:rsid w:val="00214EE7"/>
    <w:rsid w:val="002166E8"/>
    <w:rsid w:val="00230715"/>
    <w:rsid w:val="00231FFE"/>
    <w:rsid w:val="00233193"/>
    <w:rsid w:val="00245B1B"/>
    <w:rsid w:val="0025411C"/>
    <w:rsid w:val="002562BF"/>
    <w:rsid w:val="00256730"/>
    <w:rsid w:val="0026249B"/>
    <w:rsid w:val="00271653"/>
    <w:rsid w:val="00273EE7"/>
    <w:rsid w:val="002874E5"/>
    <w:rsid w:val="002922A2"/>
    <w:rsid w:val="002A102D"/>
    <w:rsid w:val="002B5CDE"/>
    <w:rsid w:val="002B5F93"/>
    <w:rsid w:val="002E0CB4"/>
    <w:rsid w:val="002F06FF"/>
    <w:rsid w:val="002F3D65"/>
    <w:rsid w:val="00306E62"/>
    <w:rsid w:val="0031023C"/>
    <w:rsid w:val="0033257F"/>
    <w:rsid w:val="003333F2"/>
    <w:rsid w:val="00343D8D"/>
    <w:rsid w:val="003477B2"/>
    <w:rsid w:val="00384505"/>
    <w:rsid w:val="00395BEF"/>
    <w:rsid w:val="003B2CD8"/>
    <w:rsid w:val="003B69CF"/>
    <w:rsid w:val="003B738B"/>
    <w:rsid w:val="003D5B73"/>
    <w:rsid w:val="003E4BF5"/>
    <w:rsid w:val="003E714B"/>
    <w:rsid w:val="00400292"/>
    <w:rsid w:val="0043411F"/>
    <w:rsid w:val="00452C74"/>
    <w:rsid w:val="00456172"/>
    <w:rsid w:val="0049368C"/>
    <w:rsid w:val="004A02A2"/>
    <w:rsid w:val="004A4DB3"/>
    <w:rsid w:val="004C4FA7"/>
    <w:rsid w:val="004D7FB3"/>
    <w:rsid w:val="0050125F"/>
    <w:rsid w:val="00514861"/>
    <w:rsid w:val="00515485"/>
    <w:rsid w:val="00516BC6"/>
    <w:rsid w:val="00522B89"/>
    <w:rsid w:val="0052798D"/>
    <w:rsid w:val="005F1A91"/>
    <w:rsid w:val="005F5428"/>
    <w:rsid w:val="00600F9F"/>
    <w:rsid w:val="00605D71"/>
    <w:rsid w:val="00614AD3"/>
    <w:rsid w:val="00625081"/>
    <w:rsid w:val="00660AE5"/>
    <w:rsid w:val="00662E74"/>
    <w:rsid w:val="00692CDB"/>
    <w:rsid w:val="006C6707"/>
    <w:rsid w:val="006F14D1"/>
    <w:rsid w:val="0072372C"/>
    <w:rsid w:val="0076696A"/>
    <w:rsid w:val="00774825"/>
    <w:rsid w:val="00794273"/>
    <w:rsid w:val="00795CA8"/>
    <w:rsid w:val="00796EDA"/>
    <w:rsid w:val="007A72FE"/>
    <w:rsid w:val="007B61F5"/>
    <w:rsid w:val="008049B7"/>
    <w:rsid w:val="00832987"/>
    <w:rsid w:val="00842B2D"/>
    <w:rsid w:val="0085776E"/>
    <w:rsid w:val="00870E97"/>
    <w:rsid w:val="008741C8"/>
    <w:rsid w:val="008803B7"/>
    <w:rsid w:val="008912C5"/>
    <w:rsid w:val="00897FB7"/>
    <w:rsid w:val="008A362A"/>
    <w:rsid w:val="008A65A5"/>
    <w:rsid w:val="008D63C9"/>
    <w:rsid w:val="008F5CCB"/>
    <w:rsid w:val="008F672A"/>
    <w:rsid w:val="008F71B4"/>
    <w:rsid w:val="0094155D"/>
    <w:rsid w:val="009521DE"/>
    <w:rsid w:val="0096069B"/>
    <w:rsid w:val="009613F5"/>
    <w:rsid w:val="00972048"/>
    <w:rsid w:val="009756F8"/>
    <w:rsid w:val="0099651E"/>
    <w:rsid w:val="009A2FC0"/>
    <w:rsid w:val="009A45AD"/>
    <w:rsid w:val="009E1869"/>
    <w:rsid w:val="009E7EF2"/>
    <w:rsid w:val="009F440E"/>
    <w:rsid w:val="00A054D8"/>
    <w:rsid w:val="00A2367C"/>
    <w:rsid w:val="00A25A72"/>
    <w:rsid w:val="00A40AEE"/>
    <w:rsid w:val="00A93E79"/>
    <w:rsid w:val="00A93F1E"/>
    <w:rsid w:val="00A97738"/>
    <w:rsid w:val="00AA78CD"/>
    <w:rsid w:val="00AB789C"/>
    <w:rsid w:val="00AC2D94"/>
    <w:rsid w:val="00AC3830"/>
    <w:rsid w:val="00AD5332"/>
    <w:rsid w:val="00AE285B"/>
    <w:rsid w:val="00B01FDD"/>
    <w:rsid w:val="00B05829"/>
    <w:rsid w:val="00B1125C"/>
    <w:rsid w:val="00B20A08"/>
    <w:rsid w:val="00B260A5"/>
    <w:rsid w:val="00B30DA4"/>
    <w:rsid w:val="00B36A6C"/>
    <w:rsid w:val="00B411B2"/>
    <w:rsid w:val="00B57689"/>
    <w:rsid w:val="00B60BAA"/>
    <w:rsid w:val="00B637E3"/>
    <w:rsid w:val="00BA4992"/>
    <w:rsid w:val="00BC0FF9"/>
    <w:rsid w:val="00BE2DA0"/>
    <w:rsid w:val="00BF4EC7"/>
    <w:rsid w:val="00C00D49"/>
    <w:rsid w:val="00C01787"/>
    <w:rsid w:val="00C30CC6"/>
    <w:rsid w:val="00C373E5"/>
    <w:rsid w:val="00C96D46"/>
    <w:rsid w:val="00CE32B0"/>
    <w:rsid w:val="00CE626E"/>
    <w:rsid w:val="00D2014C"/>
    <w:rsid w:val="00D47B33"/>
    <w:rsid w:val="00D86D31"/>
    <w:rsid w:val="00DB0338"/>
    <w:rsid w:val="00DB352C"/>
    <w:rsid w:val="00DE1839"/>
    <w:rsid w:val="00DF7218"/>
    <w:rsid w:val="00DF7AFB"/>
    <w:rsid w:val="00E25D2E"/>
    <w:rsid w:val="00E5682E"/>
    <w:rsid w:val="00E5683B"/>
    <w:rsid w:val="00E57A91"/>
    <w:rsid w:val="00E63F14"/>
    <w:rsid w:val="00E70B94"/>
    <w:rsid w:val="00E714AA"/>
    <w:rsid w:val="00E81FE9"/>
    <w:rsid w:val="00E84885"/>
    <w:rsid w:val="00E86044"/>
    <w:rsid w:val="00E93E73"/>
    <w:rsid w:val="00E944C6"/>
    <w:rsid w:val="00EA1A3A"/>
    <w:rsid w:val="00EA37D5"/>
    <w:rsid w:val="00ED0D99"/>
    <w:rsid w:val="00ED5C17"/>
    <w:rsid w:val="00EF3FE2"/>
    <w:rsid w:val="00EF5E56"/>
    <w:rsid w:val="00F3741F"/>
    <w:rsid w:val="00F42199"/>
    <w:rsid w:val="00F500C1"/>
    <w:rsid w:val="00F53E87"/>
    <w:rsid w:val="00F555CE"/>
    <w:rsid w:val="00F561B0"/>
    <w:rsid w:val="00F56B43"/>
    <w:rsid w:val="00F75B4C"/>
    <w:rsid w:val="00FB01DC"/>
    <w:rsid w:val="00FB4094"/>
    <w:rsid w:val="00FB7723"/>
    <w:rsid w:val="00FC0BDB"/>
    <w:rsid w:val="00FC4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85"/>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E84885"/>
    <w:pPr>
      <w:spacing w:before="0" w:after="0"/>
      <w:jc w:val="left"/>
    </w:pPr>
    <w:rPr>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1A078B"/>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96D46"/>
    <w:pPr>
      <w:spacing w:before="0" w:after="0"/>
    </w:pPr>
    <w:rPr>
      <w:sz w:val="20"/>
      <w:szCs w:val="20"/>
    </w:rPr>
  </w:style>
  <w:style w:type="character" w:customStyle="1" w:styleId="FootnoteTextChar">
    <w:name w:val="Footnote Text Char"/>
    <w:basedOn w:val="DefaultParagraphFont"/>
    <w:link w:val="FootnoteText"/>
    <w:uiPriority w:val="99"/>
    <w:semiHidden/>
    <w:rsid w:val="00C96D46"/>
    <w:rPr>
      <w:sz w:val="20"/>
      <w:szCs w:val="20"/>
    </w:rPr>
  </w:style>
  <w:style w:type="character" w:styleId="FootnoteReference">
    <w:name w:val="footnote reference"/>
    <w:basedOn w:val="DefaultParagraphFont"/>
    <w:uiPriority w:val="99"/>
    <w:semiHidden/>
    <w:unhideWhenUsed/>
    <w:rsid w:val="00C96D46"/>
    <w:rPr>
      <w:vertAlign w:val="superscript"/>
    </w:rPr>
  </w:style>
  <w:style w:type="character" w:customStyle="1" w:styleId="fontstyle01">
    <w:name w:val="fontstyle01"/>
    <w:basedOn w:val="DefaultParagraphFont"/>
    <w:rsid w:val="00E93E7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93E73"/>
    <w:rPr>
      <w:rFonts w:ascii="TimesNewRomanPS-BoldMT" w:hAnsi="TimesNewRomanPS-BoldMT" w:hint="default"/>
      <w:b/>
      <w:bCs/>
      <w:i w:val="0"/>
      <w:iCs w:val="0"/>
      <w:color w:val="000000"/>
      <w:sz w:val="28"/>
      <w:szCs w:val="28"/>
    </w:rPr>
  </w:style>
  <w:style w:type="character" w:customStyle="1" w:styleId="fontstyle31">
    <w:name w:val="fontstyle31"/>
    <w:basedOn w:val="DefaultParagraphFont"/>
    <w:rsid w:val="00E93E73"/>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FB01DC"/>
    <w:pPr>
      <w:tabs>
        <w:tab w:val="center" w:pos="4513"/>
        <w:tab w:val="right" w:pos="9026"/>
      </w:tabs>
      <w:spacing w:before="0" w:after="0"/>
    </w:pPr>
  </w:style>
  <w:style w:type="character" w:customStyle="1" w:styleId="HeaderChar">
    <w:name w:val="Header Char"/>
    <w:basedOn w:val="DefaultParagraphFont"/>
    <w:link w:val="Header"/>
    <w:uiPriority w:val="99"/>
    <w:rsid w:val="00FB01DC"/>
    <w:rPr>
      <w:szCs w:val="28"/>
    </w:rPr>
  </w:style>
  <w:style w:type="paragraph" w:styleId="Footer">
    <w:name w:val="footer"/>
    <w:basedOn w:val="Normal"/>
    <w:link w:val="FooterChar"/>
    <w:uiPriority w:val="99"/>
    <w:unhideWhenUsed/>
    <w:rsid w:val="00FB01DC"/>
    <w:pPr>
      <w:tabs>
        <w:tab w:val="center" w:pos="4513"/>
        <w:tab w:val="right" w:pos="9026"/>
      </w:tabs>
      <w:spacing w:before="0" w:after="0"/>
    </w:pPr>
  </w:style>
  <w:style w:type="character" w:customStyle="1" w:styleId="FooterChar">
    <w:name w:val="Footer Char"/>
    <w:basedOn w:val="DefaultParagraphFont"/>
    <w:link w:val="Footer"/>
    <w:uiPriority w:val="99"/>
    <w:rsid w:val="00FB01DC"/>
    <w:rPr>
      <w:szCs w:val="28"/>
    </w:rPr>
  </w:style>
  <w:style w:type="paragraph" w:styleId="NormalWeb">
    <w:name w:val="Normal (Web)"/>
    <w:basedOn w:val="Normal"/>
    <w:uiPriority w:val="99"/>
    <w:unhideWhenUsed/>
    <w:rsid w:val="00516BC6"/>
    <w:pPr>
      <w:spacing w:before="100" w:beforeAutospacing="1" w:after="100" w:afterAutospacing="1"/>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9415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B1B9C-B303-461C-B5EC-70627429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48</Pages>
  <Words>11900</Words>
  <Characters>67835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128</cp:revision>
  <cp:lastPrinted>2026-05-18T03:38:00Z</cp:lastPrinted>
  <dcterms:created xsi:type="dcterms:W3CDTF">2021-01-21T08:26:00Z</dcterms:created>
  <dcterms:modified xsi:type="dcterms:W3CDTF">2026-05-18T04:33:00Z</dcterms:modified>
</cp:coreProperties>
</file>